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A92" w:rsidRPr="00EF22A1" w:rsidRDefault="00AD2A92" w:rsidP="004141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D2A9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Инструкция по </w:t>
      </w:r>
      <w:r w:rsidR="008844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созданию библиографической записи в формате </w:t>
      </w:r>
      <w:r w:rsidR="0088444D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RUSMARC</w:t>
      </w:r>
    </w:p>
    <w:p w:rsidR="00AD2A92" w:rsidRPr="00AD2A92" w:rsidRDefault="00AD2A92" w:rsidP="0041419D">
      <w:pPr>
        <w:spacing w:after="0" w:line="240" w:lineRule="auto"/>
        <w:ind w:left="1080"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D2A92" w:rsidRPr="00AD2A92" w:rsidRDefault="00AD2A92" w:rsidP="0041419D">
      <w:pPr>
        <w:numPr>
          <w:ilvl w:val="0"/>
          <w:numId w:val="18"/>
        </w:num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D2A9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Каталогизация одно</w:t>
      </w:r>
      <w:r w:rsidR="00EF22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частного</w:t>
      </w:r>
      <w:r w:rsidRPr="00AD2A9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издания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F6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</w:t>
      </w:r>
      <w:r w:rsid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яем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дублетность в электронном каталоге.</w:t>
      </w:r>
    </w:p>
    <w:p w:rsidR="00AD2A92" w:rsidRPr="00EF22A1" w:rsidRDefault="00AD2A92" w:rsidP="00F6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</w:t>
      </w:r>
      <w:r w:rsid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</w:t>
      </w:r>
      <w:r w:rsid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ь,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ввода</w:t>
      </w:r>
      <w:r w:rsid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2A1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Книга. Одночастный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перечень полей. Заполняем следующие поля: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010 </w:t>
      </w:r>
      <w:r w:rsidR="00EF22A1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22A1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Международный стандартный номер книги.</w:t>
      </w:r>
      <w:r w:rsid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аполняем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="002C04EB"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="002C04EB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C04EB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–уточнение</w:t>
      </w:r>
      <w:r w:rsid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(например: в пер., в обл. и др.),</w:t>
      </w:r>
      <w:r w:rsidR="002C04EB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C04EB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$9 - тираж</w:t>
      </w:r>
    </w:p>
    <w:p w:rsidR="00AD2A92" w:rsidRPr="00EF22A1" w:rsidRDefault="008E0B73" w:rsidP="008667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853B5" wp14:editId="21F002A0">
            <wp:extent cx="6334125" cy="8382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100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2A1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2A1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Данные общей обработки</w:t>
      </w:r>
      <w:r w:rsid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осле 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четыре # 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заменяем на год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издания книги</w:t>
      </w:r>
    </w:p>
    <w:p w:rsidR="00AD2A92" w:rsidRPr="00EF22A1" w:rsidRDefault="008E0B73" w:rsidP="008667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16CA0" wp14:editId="3ED0E7F4">
            <wp:extent cx="6334125" cy="9048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1D" w:rsidRPr="00EF22A1" w:rsidRDefault="00EB5D1D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101 – </w:t>
      </w:r>
      <w:r w:rsidR="00EF22A1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зык документа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умолчанию стоит русский. В случае переводных изданий дополнительно выбираем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EF22A1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диалоговом окне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нужный язык оригинала, также меняем первый индикатор на «1».</w:t>
      </w:r>
    </w:p>
    <w:p w:rsidR="00AD2A92" w:rsidRPr="00EF22A1" w:rsidRDefault="00AD2A92" w:rsidP="008667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F4D76" wp14:editId="362B8F32">
            <wp:extent cx="6534150" cy="7524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2" t="38397" r="7475" b="54459"/>
                    <a:stretch/>
                  </pic:blipFill>
                  <pic:spPr bwMode="auto">
                    <a:xfrm>
                      <a:off x="0" y="0"/>
                      <a:ext cx="65341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102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CE2C55" w:rsidRPr="00CE2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Страна </w:t>
      </w:r>
      <w:r w:rsidRPr="00CE2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издания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умолчанию стоит Рос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сийская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Федерация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E2C5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же книга вышла в другой стране: выбираем 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E2C55" w:rsidRP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диалоговом окне выбрать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нужную страну</w:t>
      </w:r>
    </w:p>
    <w:p w:rsidR="00AD2A92" w:rsidRPr="00EF22A1" w:rsidRDefault="008E0B73" w:rsidP="008667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13739" wp14:editId="5550592D">
            <wp:extent cx="6324600" cy="9715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105 - </w:t>
      </w:r>
      <w:r w:rsidR="00CE2C55" w:rsidRPr="00CE2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CE2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оле кодированных данных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Нажимаем на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="00CE2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открывается закладка наименований, 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нулевой позиции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отмечаем «коды иллюстраций»,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 книге помимо иллюстраций присутствуют портреты, факсимиле, карты и др. в позициях 1-3 выбираем нужный код, если отсутствуют, тогда  </w:t>
      </w:r>
      <w:r w:rsidR="00CE2C55" w:rsidRP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>#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оды формы содержания»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позиции 4 ставим нужный код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остальных позициях (5-7) ставятся </w:t>
      </w:r>
      <w:r w:rsidR="00CE2C55" w:rsidRP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>#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оды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конференции или совещания», «индикатор юбилейного издания», «индикатор указателя», «код литературного жанра», «код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биографии»</w:t>
      </w:r>
      <w:r w:rsidR="00CE2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необходимо проставляем нужный код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B7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8B7E6B" w:rsidRPr="008B7E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</w:t>
      </w:r>
      <w:r w:rsidR="008B7E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8E0B73" w:rsidP="00866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79FA87" wp14:editId="108CC518">
            <wp:extent cx="6339252" cy="4189862"/>
            <wp:effectExtent l="0" t="0" r="444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8"/>
                    <a:stretch/>
                  </pic:blipFill>
                  <pic:spPr bwMode="auto">
                    <a:xfrm>
                      <a:off x="0" y="0"/>
                      <a:ext cx="6334125" cy="41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8E0B73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1D81A" wp14:editId="417C21A1">
            <wp:extent cx="6334125" cy="9715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9D7BC3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7E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200 - </w:t>
      </w:r>
      <w:r w:rsidR="008B7E6B" w:rsidRPr="008B7E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8B7E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аглавие и сведения об ответственности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Заполняются подполя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заглавие,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параллельное заглавие,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сведения, относящиеся к заглавию,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первые сведения об ответственности,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последующие сведения об ответственности</w:t>
      </w:r>
      <w:r w:rsidR="008B7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B7E6B" w:rsidRPr="009D7B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данные указываются как на титульном листе.</w:t>
      </w:r>
    </w:p>
    <w:p w:rsidR="0041419D" w:rsidRPr="0041419D" w:rsidRDefault="0041419D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индикатор</w:t>
      </w:r>
      <w:r w:rsidRP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200 поля</w:t>
      </w:r>
      <w:r w:rsidRP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1, это значит поле поисковое.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Сведения, относящиеся к заглавию пишутся</w:t>
      </w:r>
      <w:proofErr w:type="gramEnd"/>
      <w:r w:rsidRP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маленькой буквы. </w:t>
      </w:r>
      <w:proofErr w:type="gramStart"/>
      <w:r w:rsidRP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редактор, составитель, художник и т. д. сокращаются (ред., сост., </w:t>
      </w:r>
      <w:proofErr w:type="spellStart"/>
      <w:r w:rsidRP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</w:t>
      </w:r>
      <w:proofErr w:type="spellEnd"/>
      <w:r w:rsidRP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пр.)</w:t>
      </w:r>
      <w:proofErr w:type="gramEnd"/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книге присутствуют только авторы, то они заполняются в подполе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знак «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,»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7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книге присутствуют коллективы и составители, то организацию вводим в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редакторов и др. отдельных лиц в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книге присутствуют все, то автор записывается в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редакторы, составители и др. лица 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коллективы 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организации перечисляются через «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,»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подполе не повторяется.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Параллельное заглавие</w:t>
      </w:r>
      <w:r w:rsid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</w:t>
      </w:r>
      <w:r w:rsidR="0041419D" w:rsidRPr="0041419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обязательно</w:t>
      </w:r>
      <w:r w:rsidR="00414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заполняется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z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8E0B73" w:rsidP="004141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230291" wp14:editId="24264FCA">
            <wp:extent cx="6904702" cy="532738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308" cy="5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41419D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205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ведения об издании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Заполняется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Не сокращается.</w:t>
      </w:r>
    </w:p>
    <w:p w:rsidR="00AD2A92" w:rsidRPr="00EF22A1" w:rsidRDefault="008E0B73" w:rsidP="008667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FCD6D" wp14:editId="7B08AEA7">
            <wp:extent cx="6324600" cy="6000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210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1419D"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Публикация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распространение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Заполняются подполя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город издания,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издательство,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год издания</w:t>
      </w:r>
    </w:p>
    <w:p w:rsidR="00AD2A92" w:rsidRPr="00EF22A1" w:rsidRDefault="008E0B73" w:rsidP="004141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137C7" wp14:editId="7065918D">
            <wp:extent cx="6313336" cy="66790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8"/>
                    <a:stretch/>
                  </pic:blipFill>
                  <pic:spPr bwMode="auto">
                    <a:xfrm>
                      <a:off x="0" y="0"/>
                      <a:ext cx="6334125" cy="67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книге два города издания, то повторяется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два издательства, то повторяется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– два (или несколько) издательств, находящиеся в разных городах, то заносится сначала первый город и первое издательство, а потом второй город и второе издательство.</w:t>
      </w:r>
    </w:p>
    <w:p w:rsidR="00AD2A92" w:rsidRPr="00EF22A1" w:rsidRDefault="008E0B73" w:rsidP="004141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DBA46" wp14:editId="6F2FC035">
            <wp:extent cx="6432592" cy="795130"/>
            <wp:effectExtent l="0" t="0" r="635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94" cy="79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215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1419D"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Количественная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Заполняем подполя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страниц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иллюстрации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размер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подполе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страницы указываются (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а 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подполе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 указывается только цифрами.</w:t>
      </w:r>
    </w:p>
    <w:p w:rsidR="00AD2A92" w:rsidRPr="00EF22A1" w:rsidRDefault="008E0B73" w:rsidP="004141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D949D" wp14:editId="566AF91D">
            <wp:extent cx="6324600" cy="800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EB2" w:rsidRDefault="00AD2A92" w:rsidP="0011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225 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41419D"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Серия</w:t>
      </w:r>
      <w:r w:rsidRPr="00414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EB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индикатор всегда «1»</w:t>
      </w:r>
      <w:r w:rsidR="0011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4EB2" w:rsidRPr="00114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сокращается</w:t>
      </w:r>
      <w:r w:rsidR="0011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14EB2" w:rsidRPr="0011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 повторяется. 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Заполняем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наименование серии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сведения, относящиеся к заглавию серии,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сведения об ответственности серии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наименование </w:t>
      </w:r>
      <w:proofErr w:type="spell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подсерии</w:t>
      </w:r>
      <w:proofErr w:type="spell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выпуск, номер серии.</w:t>
      </w:r>
    </w:p>
    <w:p w:rsidR="00AD2A92" w:rsidRPr="00EF22A1" w:rsidRDefault="008E0B73" w:rsidP="0011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3C292" wp14:editId="1CAC509B">
            <wp:extent cx="6334125" cy="6858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1AE" w:rsidRDefault="00FD51AE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51AE" w:rsidRDefault="00FD51AE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51AE" w:rsidRDefault="00FD51AE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300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14EB2" w:rsidRPr="0011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Общие </w:t>
      </w:r>
      <w:r w:rsidRPr="0011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примечания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4EB2" w:rsidRPr="0011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сокращается.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повторяется.</w:t>
      </w:r>
      <w:r w:rsidR="0011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2A92" w:rsidRPr="00EF22A1" w:rsidRDefault="008E0B73" w:rsidP="0011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CFD90" wp14:editId="36B83A15">
            <wp:extent cx="6324600" cy="762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320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14EB2" w:rsidRPr="0011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Примечания </w:t>
      </w:r>
      <w:r w:rsidRPr="0011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наличие в документе библиографии, указателей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4EB2" w:rsidRPr="00114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сокращается.</w:t>
      </w:r>
      <w:r w:rsidR="0011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повторяется.</w:t>
      </w:r>
    </w:p>
    <w:p w:rsidR="00AD2A92" w:rsidRPr="00EF22A1" w:rsidRDefault="006C4B70" w:rsidP="0011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8F704" wp14:editId="0B4947EC">
            <wp:extent cx="6324600" cy="7048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EB2" w:rsidRPr="00EF22A1" w:rsidRDefault="00AD2A92" w:rsidP="0011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327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14EB2" w:rsidRPr="0011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Примечание </w:t>
      </w:r>
      <w:r w:rsidRPr="0011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содержани</w:t>
      </w:r>
      <w:r w:rsidR="00B00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11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4EB2" w:rsidRPr="00114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сокращается.</w:t>
      </w:r>
      <w:r w:rsidR="0011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EB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поле 327 заполнено, то через словарь </w:t>
      </w:r>
      <w:r w:rsidR="00114EB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</w:t>
      </w:r>
      <w:r w:rsidR="00114EB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1-ый индикатор. </w:t>
      </w:r>
    </w:p>
    <w:p w:rsidR="00AD2A92" w:rsidRPr="00EF22A1" w:rsidRDefault="00114EB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С</w:t>
      </w:r>
      <w:r w:rsidR="00AD2A9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</w:t>
      </w:r>
      <w:r w:rsidR="00EB5D1D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B5D1D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Start"/>
      <w:r w:rsidR="00EB5D1D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9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AD2A9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прилож</w:t>
      </w:r>
      <w:r w:rsidR="00EB5D1D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ении: </w:t>
      </w:r>
    </w:p>
    <w:p w:rsidR="00AD2A92" w:rsidRPr="00EF22A1" w:rsidRDefault="00615A2E" w:rsidP="0011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8D8B1" wp14:editId="0C7DBB5F">
            <wp:extent cx="6321287" cy="644056"/>
            <wp:effectExtent l="0" t="0" r="381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1D6" w:rsidRDefault="00F101D6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1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330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01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Резюме и реферат.</w:t>
      </w:r>
    </w:p>
    <w:p w:rsidR="00F101D6" w:rsidRPr="00EF22A1" w:rsidRDefault="00F101D6" w:rsidP="00F101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2561" cy="77109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7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B2" w:rsidRDefault="00114EB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333</w:t>
      </w:r>
      <w:r w:rsidR="00F70908" w:rsidRPr="00F70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  <w:r w:rsidR="00F70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0908" w:rsidRPr="00F70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Примечания об особенностях распространения и использования</w:t>
      </w:r>
      <w:r w:rsidR="00F7090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Заполняется для изданий художественной литературы.</w:t>
      </w:r>
    </w:p>
    <w:p w:rsidR="00F70908" w:rsidRDefault="00F70908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3385" cy="8394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B2" w:rsidRDefault="00114EB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6C5" w:rsidRPr="00EF22A1" w:rsidRDefault="00B016C5" w:rsidP="00B016C5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327 поля, создается </w:t>
      </w:r>
      <w:r w:rsidR="00AD2A9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новое поле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9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92" w:rsidRPr="00B01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464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Аналитический уровень</w:t>
      </w:r>
      <w:r w:rsidR="00AD2A9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464 второй индикатор будет «0».</w:t>
      </w:r>
    </w:p>
    <w:p w:rsidR="00AD2A92" w:rsidRPr="00EF22A1" w:rsidRDefault="00B016C5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нажатия на номер поля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D2A9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464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выбираем</w:t>
      </w:r>
      <w:r w:rsidR="00AD2A9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функцию </w:t>
      </w:r>
      <w:r w:rsidR="00AD2A92" w:rsidRPr="00B01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B01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Редактировать </w:t>
      </w:r>
      <w:r w:rsidR="00AD2A92" w:rsidRPr="00B01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встроенную запись»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B016C5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диалоговом окне заполняем:</w:t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200 -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B01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</w:t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700 -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фамилия автора;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инициалы;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инициалов</w:t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701 – если есть второй автор</w:t>
      </w:r>
    </w:p>
    <w:p w:rsidR="00AD2A92" w:rsidRPr="00EF22A1" w:rsidRDefault="006C4B70" w:rsidP="00B016C5">
      <w:pPr>
        <w:tabs>
          <w:tab w:val="right" w:pos="99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89E069" wp14:editId="1A72FF21">
            <wp:extent cx="6321287" cy="2278588"/>
            <wp:effectExtent l="0" t="0" r="381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7"/>
                    <a:stretch/>
                  </pic:blipFill>
                  <pic:spPr bwMode="auto">
                    <a:xfrm>
                      <a:off x="0" y="0"/>
                      <a:ext cx="6324600" cy="227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6C4B70" w:rsidP="00B016C5">
      <w:pPr>
        <w:tabs>
          <w:tab w:val="right" w:pos="99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24671" wp14:editId="7A453264">
            <wp:extent cx="6334125" cy="7429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6C5" w:rsidRPr="00EF22A1" w:rsidRDefault="00AD2A92" w:rsidP="00B016C5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423</w:t>
      </w: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B016C5" w:rsidRPr="00B016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Издается </w:t>
      </w:r>
      <w:r w:rsidRPr="00B016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одной обложке вместе </w:t>
      </w:r>
      <w:proofErr w:type="gramStart"/>
      <w:r w:rsidRPr="00B016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B016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....</w:t>
      </w: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16C5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второго индикатора 423 поля «0»</w:t>
      </w:r>
      <w:r w:rsidR="00B016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Заполняется в случае если книга без общего заглавия содержит</w:t>
      </w:r>
      <w:proofErr w:type="gramEnd"/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произведения двух авторов. Нажатием на номер поля выбираем «Редактировать встроенную запись». </w:t>
      </w:r>
    </w:p>
    <w:p w:rsidR="00AD2A92" w:rsidRPr="00EF22A1" w:rsidRDefault="00B016C5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 подполя</w:t>
      </w:r>
      <w:r w:rsidR="00AD2A9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200 -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название второго произведения,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сведения, относящиеся к заглавию,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сведения об ответственности</w:t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700 -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фамилия автора второго произведения;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инициалы; $</w:t>
      </w:r>
      <w:r w:rsidRPr="00EF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инициалов</w:t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701 – если есть второй автор</w:t>
      </w:r>
    </w:p>
    <w:p w:rsidR="00AD2A92" w:rsidRPr="00EF22A1" w:rsidRDefault="00F65C33" w:rsidP="00B016C5">
      <w:pPr>
        <w:tabs>
          <w:tab w:val="right" w:pos="99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B2242" wp14:editId="7F4E2899">
            <wp:extent cx="6002602" cy="137842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" t="46705"/>
                    <a:stretch/>
                  </pic:blipFill>
                  <pic:spPr bwMode="auto">
                    <a:xfrm>
                      <a:off x="0" y="0"/>
                      <a:ext cx="6006381" cy="13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C33" w:rsidRPr="00EF22A1" w:rsidRDefault="00F65C33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F65C33" w:rsidP="00B016C5">
      <w:pPr>
        <w:tabs>
          <w:tab w:val="right" w:pos="99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861A0" wp14:editId="494634A1">
            <wp:extent cx="6381750" cy="7143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510 - </w:t>
      </w:r>
      <w:r w:rsidR="00B016C5" w:rsidRPr="00B01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Параллельное </w:t>
      </w:r>
      <w:r w:rsidRPr="00B01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заглавие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индикатор всегда «1».</w:t>
      </w:r>
      <w:r w:rsid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Заполняется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параллельное заглавие,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z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язык параллельного заглавия. </w:t>
      </w:r>
    </w:p>
    <w:p w:rsidR="00AD2A92" w:rsidRPr="00EF22A1" w:rsidRDefault="00AD2A92" w:rsidP="00A84B9E">
      <w:pPr>
        <w:tabs>
          <w:tab w:val="right" w:pos="99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DE7EC" wp14:editId="1E96FDA3">
            <wp:extent cx="6639636" cy="586854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7" t="51624" r="7474" b="42459"/>
                    <a:stretch/>
                  </pic:blipFill>
                  <pic:spPr bwMode="auto">
                    <a:xfrm>
                      <a:off x="0" y="0"/>
                      <a:ext cx="6640318" cy="58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C92" w:rsidRDefault="00722C92" w:rsidP="00A84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b60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Во всех полях 6-го блока, кроме 610 поля, обязательно заполняется подполе </w:t>
      </w:r>
      <w:r w:rsidRPr="00722C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$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</w:p>
    <w:p w:rsidR="00674039" w:rsidRDefault="00674039" w:rsidP="00A84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4039" w:rsidRPr="00722C92" w:rsidRDefault="00674039" w:rsidP="006740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30203" cy="225870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"/>
                    <a:stretch/>
                  </pic:blipFill>
                  <pic:spPr bwMode="auto">
                    <a:xfrm>
                      <a:off x="0" y="0"/>
                      <a:ext cx="6230492" cy="2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B9E" w:rsidRPr="00EF22A1" w:rsidRDefault="00AD2A92" w:rsidP="00A84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600</w:t>
      </w: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bookmarkEnd w:id="0"/>
      <w:r w:rsidR="00A84B9E" w:rsidRPr="00A84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Имя </w:t>
      </w:r>
      <w:r w:rsidRPr="00A84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лица как предмет</w:t>
      </w: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второго индикатора: 0 – если имя лица вводится под личным именем или в прямом порядке, 1 – если имя лица записано под фамилией (родовым именем, отчеством и т. д.)</w:t>
      </w:r>
      <w:r w:rsid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 повторяется.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Заполняются подполя: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фамилия,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$b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инициалы,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$g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расширение инициалов,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$c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дополнения к именам,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римские цифры,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$f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даты жизни,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$x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тематический подзаголовок,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$y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географический подзаголовок,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$z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хронологический подзаголовок,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$j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формальный подзаголовок.</w:t>
      </w:r>
    </w:p>
    <w:p w:rsidR="00AD2A92" w:rsidRPr="00EF22A1" w:rsidRDefault="00AD2A92" w:rsidP="00A84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D12D6" wp14:editId="3C184D32">
            <wp:extent cx="6480313" cy="12245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4" t="51624" r="7474" b="36671"/>
                    <a:stretch/>
                  </pic:blipFill>
                  <pic:spPr bwMode="auto">
                    <a:xfrm>
                      <a:off x="0" y="0"/>
                      <a:ext cx="6479389" cy="122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B9E" w:rsidRPr="00EF22A1" w:rsidRDefault="00AD2A92" w:rsidP="00A84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b601"/>
      <w:r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601</w:t>
      </w: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bookmarkEnd w:id="1"/>
      <w:r w:rsidR="00A84B9E" w:rsidRPr="00A84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Наименование </w:t>
      </w:r>
      <w:r w:rsidRPr="00A84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организации как предмет.</w:t>
      </w: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Первого Индикатора - определяет постоянный или временный характер организации: </w:t>
      </w:r>
      <w:r w:rsidR="00A84B9E" w:rsidRP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>0 -</w:t>
      </w:r>
      <w:r w:rsidR="00A84B9E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84B9E" w:rsidRP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постоянная организация, 1 - временная организация.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Второго Индикатора - определяет способ ввода наименования: 0 - наименование в инверсированной форме, 1 - наименование, введенное под административно-территориальной единицей, </w:t>
      </w:r>
      <w:r w:rsidR="00A84B9E" w:rsidRP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>2 - наименование в прямой форме.</w:t>
      </w:r>
      <w:r w:rsid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повторяется.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Заполняются подполя: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$a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название  организации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$b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структурное подразделение организации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$c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идентифицирующий признак (место нахождения постоянной организации),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$d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порядковый номер временной организации,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$e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 проведения временной организации,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$f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 временной организации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$x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$y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географический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$z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хронологический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$j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формальный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D2A92" w:rsidRPr="00EF22A1" w:rsidRDefault="00AD2A92" w:rsidP="00A84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64C83" wp14:editId="08C1ECCC">
            <wp:extent cx="6734755" cy="714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0" t="51624" r="7474" b="42012"/>
                    <a:stretch/>
                  </pic:blipFill>
                  <pic:spPr bwMode="auto">
                    <a:xfrm>
                      <a:off x="0" y="0"/>
                      <a:ext cx="6732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B9E" w:rsidRPr="00EF22A1" w:rsidRDefault="00AD2A92" w:rsidP="00A84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b606"/>
      <w:r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606</w:t>
      </w: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A84B9E"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Наименование </w:t>
      </w:r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темы как предмет</w:t>
      </w:r>
      <w:bookmarkEnd w:id="2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первого индикатора всегда </w:t>
      </w:r>
      <w:r w:rsidR="00A84B9E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повторяется.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Заполняются подполя: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$a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темы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$x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$y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географический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$z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хронологический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$j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формальный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AD2A92" w:rsidRPr="00EF22A1" w:rsidRDefault="006C4B70" w:rsidP="00A84B9E">
      <w:pPr>
        <w:tabs>
          <w:tab w:val="right" w:pos="99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61239" wp14:editId="0815CC75">
            <wp:extent cx="6334125" cy="11811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1AE" w:rsidRDefault="00FD51AE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1AE" w:rsidRDefault="00FD51AE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1AE" w:rsidRPr="00EF22A1" w:rsidRDefault="00FD51AE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1AE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b607"/>
      <w:r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607 </w:t>
      </w: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bookmarkEnd w:id="3"/>
      <w:r w:rsidR="00A84B9E" w:rsidRPr="00A84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Географическое </w:t>
      </w:r>
      <w:r w:rsidRPr="00A84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как предмет</w:t>
      </w: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повторяется.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Заполняются подполя: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$a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географическое наименование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$x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тематический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$y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географический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$z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хронологический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$j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формальный подзаголовок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D2A92" w:rsidRPr="00EF22A1" w:rsidRDefault="00AD2A92" w:rsidP="00A84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15D60" wp14:editId="1778008C">
            <wp:extent cx="6591869" cy="52543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9" t="71693" r="7474" b="23739"/>
                    <a:stretch/>
                  </pic:blipFill>
                  <pic:spPr bwMode="auto">
                    <a:xfrm>
                      <a:off x="0" y="0"/>
                      <a:ext cx="6608135" cy="5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1AE" w:rsidRDefault="00FD51AE" w:rsidP="00B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893" w:rsidRPr="00B00893" w:rsidRDefault="00AD2A92" w:rsidP="00B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686 - </w:t>
      </w:r>
      <w:r w:rsidR="00A84B9E"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Индексы </w:t>
      </w:r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других классификаций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Индексы ББК, отражающие содержание документа, записываются в повторяющихся полях </w:t>
      </w:r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686</w:t>
      </w:r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каждом вхождении поля </w:t>
      </w:r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686 </w:t>
      </w:r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индекс ББК записываем в подполе </w:t>
      </w:r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$a</w:t>
      </w:r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подполе </w:t>
      </w:r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$</w:t>
      </w:r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код использованного издания таблиц ББК – </w:t>
      </w:r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LBC/</w:t>
      </w:r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</w:t>
      </w:r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>Medium</w:t>
      </w:r>
      <w:proofErr w:type="spellEnd"/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>schedules</w:t>
      </w:r>
      <w:proofErr w:type="spellEnd"/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Средних таблиц), в подполе </w:t>
      </w:r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$2 </w:t>
      </w:r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указываем код системы классификации – </w:t>
      </w:r>
      <w:proofErr w:type="spellStart"/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rubbk</w:t>
      </w:r>
      <w:proofErr w:type="spellEnd"/>
      <w:r w:rsidR="00B00893" w:rsidRPr="00B0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B00893" w:rsidRPr="00B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(Библиотечно-библиографическая классификация). </w:t>
      </w:r>
    </w:p>
    <w:p w:rsidR="00AD2A92" w:rsidRPr="00EF22A1" w:rsidRDefault="006C4B70" w:rsidP="00A84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9B813" wp14:editId="7CD79A19">
            <wp:extent cx="6332841" cy="644055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9"/>
                    <a:stretch/>
                  </pic:blipFill>
                  <pic:spPr bwMode="auto">
                    <a:xfrm>
                      <a:off x="0" y="0"/>
                      <a:ext cx="6334125" cy="6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B9E" w:rsidRPr="00EF22A1" w:rsidRDefault="00AD2A92" w:rsidP="00A84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700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84B9E"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</w:t>
      </w:r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автор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второго </w:t>
      </w:r>
      <w:r w:rsidR="00A84B9E" w:rsidRP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индикатора: 0 – если имя лица вводится под личным именем или в прямом порядке, 1 – если имя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 записано под фамилией (родовым именем, отчеством и т. д.)</w:t>
      </w:r>
      <w:r w:rsid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B9E" w:rsidRP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4B9E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1-ый автор отсутствует, то поле не заполняется.</w:t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Заполняются  подполя: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фамилия,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инициалы автора,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расширение инициалов,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$c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дополнение к именам, кроме дат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$d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римские цифры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$f –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даты жизни. </w:t>
      </w:r>
    </w:p>
    <w:p w:rsidR="00AD2A92" w:rsidRPr="00EF22A1" w:rsidRDefault="006C4B70" w:rsidP="00A84B9E">
      <w:pPr>
        <w:tabs>
          <w:tab w:val="right" w:pos="99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FB22E" wp14:editId="04A38DB8">
            <wp:extent cx="6324600" cy="7334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701 - </w:t>
      </w:r>
      <w:r w:rsidR="00A84B9E"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Имя </w:t>
      </w:r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лица – альтернативная интеллектуальная ответственность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(2-ой</w:t>
      </w:r>
      <w:r w:rsidR="00AF5734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- 4-ый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авторы)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Заполняется аналогично полю 700. Поле повторяется.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702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84B9E"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Имя </w:t>
      </w:r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лица – вторичная интеллектуальная ответственность. </w:t>
      </w:r>
      <w:r w:rsidR="00A84B9E" w:rsidRP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повторяется.</w:t>
      </w:r>
      <w:r w:rsidR="00A84B9E"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поле заполняется для редакторов, составителей и т.д.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$4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устанавливаем «коды отношений» через словарь (функция). Для этого в строке «Подполя поля 702» нажимаем на символ $4. Если редакторов или других лиц несколько, то 702 поле </w:t>
      </w:r>
      <w:r w:rsidR="00AF5734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повторяе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:rsidR="00AD2A92" w:rsidRPr="00EF22A1" w:rsidRDefault="00AD2A92" w:rsidP="00A84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07AD4" wp14:editId="08F4C639">
            <wp:extent cx="6621629" cy="7076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2" t="46814" r="7474" b="46109"/>
                    <a:stretch/>
                  </pic:blipFill>
                  <pic:spPr bwMode="auto">
                    <a:xfrm>
                      <a:off x="0" y="0"/>
                      <a:ext cx="6647905" cy="7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B9E" w:rsidRPr="00A84B9E" w:rsidRDefault="00AD2A92" w:rsidP="00A84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710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84B9E"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Наименование </w:t>
      </w:r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организации – первичная интеллектуальная ответственность.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4B9E" w:rsidRP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Первого Индикатора - определяет постоянный или временный характер организации: 0 - постоянная организация, 1 - временная организация</w:t>
      </w:r>
      <w:r w:rsid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84B9E" w:rsidRP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Второго Индикатора - определяет способ ввода наименования: 0 - наименование в инверсированной форме, 1 - наименование, введенное под административно-территориальной единицей, 2 - наименование в прямой форме.</w:t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Заполняем это поле в том случае, если книга издана под названием организации. Заполняем подполя: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название организации,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подразделение организации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нахождение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$d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порядковый номер временной организации,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$e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 проведения временной организации,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$f -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 временной организации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711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84B9E"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Наименование </w:t>
      </w:r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организации – альтернативная интеллектуальная ответственность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; это поле заполняется, если в описании книги отсутствует автор, но есть организация.</w:t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712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84B9E"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Наименование </w:t>
      </w:r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организации – вторичная интеллектуальная ответственность.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 в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$4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проставляется 570 «код отношений».</w:t>
      </w:r>
    </w:p>
    <w:p w:rsidR="00AD2A92" w:rsidRPr="00EF22A1" w:rsidRDefault="00AD2A92" w:rsidP="00A84B9E">
      <w:pPr>
        <w:tabs>
          <w:tab w:val="right" w:pos="99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53CD1" wp14:editId="13DAFC0A">
            <wp:extent cx="6583060" cy="73152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8" t="49219" r="7475" b="42432"/>
                    <a:stretch/>
                  </pic:blipFill>
                  <pic:spPr bwMode="auto">
                    <a:xfrm>
                      <a:off x="0" y="0"/>
                      <a:ext cx="6600203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899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84B9E"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Данные </w:t>
      </w:r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местонахождении (</w:t>
      </w:r>
      <w:proofErr w:type="spellStart"/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сигла</w:t>
      </w:r>
      <w:proofErr w:type="spellEnd"/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хранения).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поле заполняем подполя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место хранения;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авторский знак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полочный индекс;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инвентарный номер</w:t>
      </w:r>
      <w:r w:rsidR="00AB65B5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B65B5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$9</w:t>
      </w:r>
      <w:r w:rsidR="00AB65B5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цена.</w:t>
      </w:r>
    </w:p>
    <w:p w:rsidR="00AD2A92" w:rsidRPr="00EF22A1" w:rsidRDefault="006C4B70" w:rsidP="0041419D">
      <w:pPr>
        <w:tabs>
          <w:tab w:val="right" w:pos="99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3C481" wp14:editId="52965D88">
            <wp:extent cx="6324600" cy="9715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57" w:rsidRPr="00EF22A1" w:rsidRDefault="00573457" w:rsidP="00A84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B9E" w:rsidRDefault="00573457" w:rsidP="00A84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Нажимаем кнопку </w:t>
      </w:r>
      <w:r w:rsidRPr="00A84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«Записать»</w:t>
      </w:r>
      <w:r w:rsidRPr="00A8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248AD" w:rsidRDefault="00A248AD" w:rsidP="00A84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8AD" w:rsidRDefault="00A248AD" w:rsidP="00A248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8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свою запись на правильность заполнения полей и орфографических ошибок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проверки нажать кнопку </w:t>
      </w:r>
      <w:r w:rsidR="00712E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24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Запись готова</w:t>
      </w:r>
      <w:r w:rsidR="00712E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AD2A92" w:rsidP="00A248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 w:type="page"/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Каталогизация многотомного издания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составления библиографического описания многотомного издания требуется создать  </w:t>
      </w:r>
      <w:r w:rsidRPr="00EF22A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Запись №1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общую часть, </w:t>
      </w:r>
      <w:r w:rsidRPr="00EF22A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запись</w:t>
      </w:r>
      <w:r w:rsidR="008667D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№2, 3 и т.д.</w:t>
      </w:r>
      <w:r w:rsidRPr="00EF22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–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физическую единицу (отдельные тома издания).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8667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ЗАПИСЬ №1 (ОБЩАЯ ЧАСТЬ)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Осуществляем проверку на дублетность. Поиск проводится по автору и заглавию документа. После того как мы удостоверимся в отсутствии документа, можно начать каталогизацию.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Нажимаем кнопку </w:t>
      </w:r>
      <w:r w:rsidRPr="00866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"Новая запись"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экране будет выведен список доступных листов ввода.</w:t>
      </w:r>
      <w:r w:rsidR="00866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Помечаем лист ввода </w:t>
      </w:r>
      <w:r w:rsidRPr="00866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="008667DD" w:rsidRPr="00866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Книга. Многочастный. </w:t>
      </w:r>
      <w:r w:rsidRPr="00866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часть"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экран будет выведен лист ввода для общей части </w:t>
      </w:r>
      <w:proofErr w:type="spell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многотомника</w:t>
      </w:r>
      <w:proofErr w:type="spell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2A92" w:rsidRPr="00EF22A1" w:rsidRDefault="008667DD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поле </w:t>
      </w:r>
      <w:r w:rsidRPr="00866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010 </w:t>
      </w:r>
      <w:r w:rsidR="00AD2A92" w:rsidRPr="00866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(Международный стандартный номер книги</w:t>
      </w:r>
      <w:r w:rsidRPr="00866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2A92" w:rsidRPr="00866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(ISBN))</w:t>
      </w:r>
      <w:r w:rsidR="00AD2A9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подполе  </w:t>
      </w:r>
      <w:r w:rsidR="00AD2A92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$a</w:t>
      </w:r>
      <w:r w:rsidR="00AD2A92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вводится международный стандартный номер ISBN, который относится к изданию в целом.</w:t>
      </w:r>
    </w:p>
    <w:p w:rsidR="00AD2A92" w:rsidRPr="00EF22A1" w:rsidRDefault="008667DD" w:rsidP="00FD51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65BC4" wp14:editId="5D8B7DB0">
            <wp:extent cx="6334125" cy="83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100 (Данные общей обработки)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все многотомное издание было издано в течени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года, то после кода </w:t>
      </w:r>
      <w:r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(монография, издаваемая полностью или издаваемая в течение одного календарного года), стираем первые 4 знака «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#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вводим год издания документа </w:t>
      </w:r>
      <w:r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2000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AD2A92" w:rsidP="00623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42B20" wp14:editId="55F74330">
            <wp:extent cx="5372100" cy="55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1" t="38387" r="9633" b="5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многотомное издание было издано в течени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нескольких лет, то в вместо кода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="00623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57D" w:rsidRPr="006235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меняем</w:t>
      </w:r>
      <w:r w:rsidR="00623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(монография, публикация которой продолжается более года). Стираем 8 знаков «#», стоящих после кода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вводим год начала издания документа и год окончания издания документа</w:t>
      </w:r>
    </w:p>
    <w:p w:rsidR="00AD2A92" w:rsidRPr="00EF22A1" w:rsidRDefault="00AD2A92" w:rsidP="00623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97D1B" wp14:editId="77A1212A">
            <wp:extent cx="5372100" cy="55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1" t="56349" r="11479" b="3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год окончания не 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известен</w:t>
      </w:r>
      <w:proofErr w:type="gram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проставляем 9999</w:t>
      </w:r>
    </w:p>
    <w:p w:rsidR="00AD2A92" w:rsidRPr="00EF22A1" w:rsidRDefault="00AD2A92" w:rsidP="00623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23679" wp14:editId="4D70C7A7">
            <wp:extent cx="5610225" cy="55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5" t="56889" r="9523" b="3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7C" w:rsidRDefault="00B9487C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101 (Язык документа)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умолчанию стоит русский. В случае переводных изданий дополнительно выбираем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нем закладку «коды языков» и далее нужный язык оригинала, также меняем первый индикатор на «1».</w:t>
      </w:r>
    </w:p>
    <w:p w:rsidR="00AD2A92" w:rsidRPr="00EF22A1" w:rsidRDefault="0062357D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BB25E1" wp14:editId="08A90A99">
            <wp:extent cx="6334760" cy="729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2" t="38397" r="7475" b="54459"/>
                    <a:stretch/>
                  </pic:blipFill>
                  <pic:spPr bwMode="auto">
                    <a:xfrm>
                      <a:off x="0" y="0"/>
                      <a:ext cx="6334760" cy="72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1AE" w:rsidRDefault="00FD51AE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102 (Страна публикации или производства)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издан в Российской Федерации.</w:t>
      </w:r>
    </w:p>
    <w:p w:rsidR="00AD2A92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поле в подполе $a (страна публикации) по умолчанию выставлен код Российской Федерации – </w:t>
      </w:r>
      <w:r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RU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357D" w:rsidRPr="00EF22A1" w:rsidRDefault="0062357D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6F541" wp14:editId="20ABB347">
            <wp:extent cx="6324600" cy="971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7C" w:rsidRDefault="00B9487C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105 (Поле кодированных данных: текстовые материалы, монографические).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Нажимаем на значок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строке, находящейся над рабочим листом (Подполя поля 105) , открывается закладка наименований, отмечаем в ней «коды иллюстраций»(1 раз), «коды формы содержания»(1 раз), «коды конференции или совещания», «индикатор юбилейного издания», «индикатор указателя», «код литературного жанра», «код биографии». Затем выбираем кнопку «далее». В появившемся окне отмечаем позицию «элемент данных не используется» во всех кодах, кроме кода формы содержания.</w:t>
      </w:r>
    </w:p>
    <w:p w:rsidR="00AD2A92" w:rsidRPr="00EF22A1" w:rsidRDefault="00EA2805" w:rsidP="00623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829B5" wp14:editId="2054EF01">
            <wp:extent cx="5657850" cy="8001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200 (Заглавие и сведения об ответственности)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2A92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первого индикатора</w:t>
      </w:r>
      <w:r w:rsidR="00623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 1</w:t>
      </w:r>
      <w:r w:rsidR="00623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(заглавие является точкой доступа). Заполняются подполя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заглавие,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параллельное заглавие,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сведения, относящиеся к заглавию,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первые сведения об ответственности,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последующие сведения об ответственности </w:t>
      </w:r>
    </w:p>
    <w:p w:rsidR="00AD2A92" w:rsidRPr="00EF22A1" w:rsidRDefault="00EA2805" w:rsidP="00623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1C2B7" wp14:editId="4277E004">
            <wp:extent cx="6302611" cy="668741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210 (Публикация, распространение и др.)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Заполняются подполя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место издания,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издательство,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год </w:t>
      </w:r>
      <w:r w:rsidRPr="006235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</w:t>
      </w:r>
      <w:r w:rsidR="00623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издания</w:t>
      </w:r>
    </w:p>
    <w:tbl>
      <w:tblPr>
        <w:tblW w:w="4993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62"/>
      </w:tblGrid>
      <w:tr w:rsidR="00AD2A92" w:rsidRPr="00EF22A1" w:rsidTr="00FD51AE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D2A92" w:rsidRPr="00EF22A1" w:rsidRDefault="0062357D" w:rsidP="006235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22A1">
              <w:rPr>
                <w:rFonts w:ascii="Times New Roman" w:hAnsi="Times New Roman" w:cs="Times New Roman"/>
                <w:sz w:val="28"/>
                <w:szCs w:val="28"/>
              </w:rPr>
              <w:object w:dxaOrig="1735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1pt;height:45.65pt" o:ole="">
                  <v:imagedata r:id="rId45" o:title=""/>
                </v:shape>
                <o:OLEObject Type="Embed" ProgID="PBrush" ShapeID="_x0000_i1025" DrawAspect="Content" ObjectID="_1517899062" r:id="rId46"/>
              </w:object>
            </w:r>
          </w:p>
        </w:tc>
      </w:tr>
    </w:tbl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62357D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3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215 (Количественная характеристика)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(размеры) указываем размер издания.</w:t>
      </w:r>
    </w:p>
    <w:p w:rsidR="00AD2A92" w:rsidRPr="00EF22A1" w:rsidRDefault="00EA2805" w:rsidP="00623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D9C4E9" wp14:editId="3C63CEC0">
            <wp:extent cx="4638675" cy="78105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7C" w:rsidRDefault="00B9487C" w:rsidP="006235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57D" w:rsidRPr="00EF22A1" w:rsidRDefault="00AD2A92" w:rsidP="006235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225 (Серия)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Поле повторяется. </w:t>
      </w:r>
      <w:r w:rsidR="0062357D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индикатор всегда «1»</w:t>
      </w:r>
      <w:r w:rsidR="00623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Заполняем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наименование серии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сведения, относящиеся к заглавию серии,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сведения об ответственности серии</w:t>
      </w:r>
      <w:r w:rsidR="00623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D2A92" w:rsidRPr="00EF22A1" w:rsidRDefault="0062357D" w:rsidP="00623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2855" cy="6413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7C" w:rsidRDefault="00B9487C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300 (Общие примечания)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Поле повторяется.</w:t>
      </w:r>
    </w:p>
    <w:p w:rsidR="00AD2A92" w:rsidRPr="00EF22A1" w:rsidRDefault="00EA2805" w:rsidP="00623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F66C0" wp14:editId="7015CD22">
            <wp:extent cx="6334125" cy="6477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05" w:rsidRPr="00EF22A1" w:rsidRDefault="005A2E8A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заглавие обложки и титульного листа не совпадают, то заполняется 300 и 512 поля. </w:t>
      </w:r>
    </w:p>
    <w:p w:rsidR="00EA2805" w:rsidRPr="00EF22A1" w:rsidRDefault="00EA2805" w:rsidP="006235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6B7516" wp14:editId="2877777A">
            <wp:extent cx="6325737" cy="668741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26"/>
                    <a:stretch/>
                  </pic:blipFill>
                  <pic:spPr bwMode="auto">
                    <a:xfrm>
                      <a:off x="0" y="0"/>
                      <a:ext cx="6324600" cy="66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805" w:rsidRDefault="00EA2805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EB2" w:rsidRPr="00FB3EB2" w:rsidRDefault="00B9487C" w:rsidP="00FB3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Поле </w:t>
      </w:r>
      <w:r w:rsidR="00FB3EB2" w:rsidRPr="00FB3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333 – Примечания об особенностях распространения и использования. Заполняется для изданий художественной литературы.</w:t>
      </w:r>
    </w:p>
    <w:p w:rsidR="00FB3EB2" w:rsidRPr="00FB3EB2" w:rsidRDefault="00FB3EB2" w:rsidP="00FB3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EB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5F33F1" wp14:editId="00586C90">
            <wp:extent cx="5493385" cy="8394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B2" w:rsidRPr="00FB3EB2" w:rsidRDefault="00FB3EB2" w:rsidP="00FB3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529" w:rsidRPr="00665529" w:rsidRDefault="00665529" w:rsidP="00665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5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 всех полях 6-го блока, кроме 610 поля, обязательно заполняется подполе $2.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</w:t>
      </w:r>
      <w:r w:rsidR="00FD5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623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</w:t>
      </w:r>
      <w:r w:rsidR="00034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блока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заполняются, если для всего многотомного издания они являются общими.</w:t>
      </w:r>
    </w:p>
    <w:p w:rsidR="00EA2805" w:rsidRPr="00EF22A1" w:rsidRDefault="00EA2805" w:rsidP="006235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F5CCA" wp14:editId="56076036">
            <wp:extent cx="6334125" cy="9620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D08" w:rsidRPr="00EF22A1" w:rsidRDefault="00345C84" w:rsidP="0041419D">
      <w:pPr>
        <w:spacing w:after="0" w:line="240" w:lineRule="auto"/>
        <w:ind w:left="36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Поле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686 </w:t>
      </w:r>
      <w:r w:rsidR="00002D08" w:rsidRPr="00345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(Индексы других классификаций)</w:t>
      </w:r>
      <w:r w:rsidR="00002D08"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2D08" w:rsidRPr="00EF22A1" w:rsidRDefault="00002D08" w:rsidP="00345C8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Индексы ББК, отражающие содержание документа, записываются в повторяющихся полях</w:t>
      </w:r>
      <w:r w:rsidR="003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686</w:t>
      </w:r>
      <w:r w:rsidR="003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вхождении поля</w:t>
      </w:r>
      <w:r w:rsidR="003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686</w:t>
      </w:r>
      <w:r w:rsidR="003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индекс ББК записываем в подполе</w:t>
      </w:r>
      <w:r w:rsidR="003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$a</w:t>
      </w:r>
      <w:r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подполе</w:t>
      </w:r>
      <w:r w:rsidR="003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="003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код испол</w:t>
      </w:r>
      <w:r w:rsidR="003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ьзованного издания таблиц ББК – </w:t>
      </w:r>
      <w:r w:rsidRPr="00E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LBC/</w:t>
      </w:r>
      <w:r w:rsidRPr="00E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</w:t>
      </w:r>
      <w:r w:rsidR="003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EF22A1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Medium</w:t>
      </w:r>
      <w:proofErr w:type="spellEnd"/>
      <w:r w:rsidRPr="00EF22A1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</w:t>
      </w:r>
      <w:proofErr w:type="spellStart"/>
      <w:r w:rsidRPr="00EF22A1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schedules</w:t>
      </w:r>
      <w:proofErr w:type="spellEnd"/>
      <w:r w:rsidRPr="00EF22A1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для Средних таблиц</w:t>
      </w:r>
      <w:r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в подполе</w:t>
      </w:r>
      <w:r w:rsidR="003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$2</w:t>
      </w:r>
      <w:r w:rsidR="003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указываем </w:t>
      </w:r>
      <w:r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код системы классификации – </w:t>
      </w:r>
      <w:proofErr w:type="spellStart"/>
      <w:r w:rsidRPr="00E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rubbk</w:t>
      </w:r>
      <w:proofErr w:type="spellEnd"/>
      <w:r w:rsidRPr="00EF2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(Библиотечно-библиографическая классификация</w:t>
      </w:r>
      <w:r w:rsidR="003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EF2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D2A92" w:rsidRPr="00EF22A1" w:rsidRDefault="00EA2805" w:rsidP="00345C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2E59C" wp14:editId="2E2F8463">
            <wp:extent cx="6334125" cy="7048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1F7EF8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50774" w:rsidRPr="00345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оля</w:t>
      </w:r>
      <w:r w:rsidR="00B948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50774" w:rsidRPr="00345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45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700, </w:t>
      </w:r>
      <w:r w:rsidR="00C50774" w:rsidRPr="00345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701, </w:t>
      </w:r>
      <w:r w:rsidRPr="00345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702</w:t>
      </w:r>
      <w:r w:rsidR="00C50774" w:rsidRPr="00345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573457" w:rsidRPr="00345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710, </w:t>
      </w:r>
      <w:r w:rsidR="00C50774" w:rsidRPr="00345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711 и</w:t>
      </w:r>
      <w:r w:rsidRPr="00345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0774" w:rsidRPr="00345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712</w:t>
      </w:r>
      <w:r w:rsidR="00C50774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 w:rsidR="00C50774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заполняются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аналогично одночастному документу.</w:t>
      </w:r>
    </w:p>
    <w:p w:rsidR="00AD2A92" w:rsidRPr="00EF22A1" w:rsidRDefault="00EA2805" w:rsidP="00345C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6A766" wp14:editId="6480E14C">
            <wp:extent cx="6334125" cy="9715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7C" w:rsidRDefault="00B9487C" w:rsidP="00B94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B94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899 (Данные о местонахождении).</w:t>
      </w:r>
    </w:p>
    <w:p w:rsidR="00383844" w:rsidRDefault="00383844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Общей части не заполняется.</w:t>
      </w:r>
    </w:p>
    <w:p w:rsidR="00383844" w:rsidRDefault="00383844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A4F" w:rsidRPr="00EF22A1" w:rsidRDefault="001B6A4F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Нажимаем кнопку </w:t>
      </w:r>
      <w:r w:rsidRPr="00383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«Записать».</w:t>
      </w:r>
    </w:p>
    <w:p w:rsidR="00712E12" w:rsidRPr="00712E12" w:rsidRDefault="00712E12" w:rsidP="00712E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E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свою запись на правильность заполнения полей и орфографических ошибок. После проверки нажать кнопку «</w:t>
      </w:r>
      <w:r w:rsidRPr="00712E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Запись готова»</w:t>
      </w:r>
      <w:r w:rsidRPr="00712E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383844" w:rsidRDefault="00AD2A92" w:rsidP="003838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ЗАПИСЬ №2 (</w:t>
      </w:r>
      <w:r w:rsidR="004959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Спецификация тома</w:t>
      </w:r>
      <w:bookmarkStart w:id="4" w:name="_GoBack"/>
      <w:bookmarkEnd w:id="4"/>
      <w:r w:rsidRPr="00383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Запись физической единицы (отдельного выпуска многотомного документа) составляется аналогично записи на однотомный документ. 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Осуществляем проверку на дублетность. После того как мы удостоверимся, что данного документа нет ни в одной из доступных баз можно начать каталогизацию.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Нажимаем кнопку "Новая запись". На экране будет выведен список доступных листов ввода. Помечаем лист ввода </w:t>
      </w:r>
      <w:r w:rsidRP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="00032D8A" w:rsidRP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Книга. Многочастный. Том</w:t>
      </w:r>
      <w:r w:rsidRP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экран будет выведен лист ввода для спецификаций </w:t>
      </w:r>
      <w:proofErr w:type="spell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многотомника</w:t>
      </w:r>
      <w:proofErr w:type="spellEnd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9487C" w:rsidRDefault="00B9487C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032D8A" w:rsidRDefault="00B9487C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AD2A92" w:rsidRP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оле 010 (Международный стандартный номер книги (ISBN)) </w:t>
      </w:r>
    </w:p>
    <w:p w:rsidR="00766790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вводим международный стандартный номер ISBN, который относится </w:t>
      </w:r>
      <w:r w:rsidRPr="00032D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 данному выпуску</w:t>
      </w:r>
      <w:r w:rsidR="00766790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6790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="00766790"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="00766790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6790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–уточнение,  </w:t>
      </w:r>
      <w:r w:rsidR="00766790"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$9 – </w:t>
      </w:r>
      <w:r w:rsidR="00766790"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тираж.</w:t>
      </w:r>
    </w:p>
    <w:p w:rsidR="00AD2A92" w:rsidRPr="00EF22A1" w:rsidRDefault="008D77C8" w:rsidP="00032D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01A85" wp14:editId="7F162818">
            <wp:extent cx="6324600" cy="8382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AE" w:rsidRDefault="00FD51AE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100 (Данные общей обработки)</w:t>
      </w:r>
      <w:r w:rsidR="00032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Нам нужно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ввести год издания данной книги. Для этого после кода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стираем 4 символа «#» и вводим год издания документа</w:t>
      </w:r>
      <w:r w:rsidR="00032D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51AE" w:rsidRDefault="00FD51AE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Поле 101 (Язык документа)</w:t>
      </w:r>
      <w:r w:rsidR="00032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умолчанию стоит русский. В случае переводных изданий дополнительно выбираем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нем закладку «коды языков» и далее нужный язык оригинала, также меняем первый индикатор на «1».</w:t>
      </w:r>
    </w:p>
    <w:p w:rsidR="00FD51AE" w:rsidRDefault="00FD51AE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51AE" w:rsidRDefault="00FD51AE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032D8A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102 (Страна публикации или производства)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поле в подполе $a</w:t>
      </w:r>
      <w:r w:rsidR="00032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(страна публикации) по умолчанию выставлен код Российской Федерации</w:t>
      </w:r>
      <w:r w:rsidR="00032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RU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77C8" w:rsidRPr="00EF22A1" w:rsidRDefault="008D77C8" w:rsidP="00032D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D2160" wp14:editId="62C60EB4">
            <wp:extent cx="5772150" cy="15430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7C" w:rsidRDefault="00B9487C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032D8A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105 (Поле кодированных данных: текстовые материалы, монографические)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Нажимаем на значок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строке, находящейся над рабочим листом (Подполя поля 105) , открывается закладка наименований, отмечаем в ней «коды иллюстраций»(1 раз), «коды формы содержания»(1 раз), «коды конференции или совещания», «индикатор юбилейного издания», «индикатор указателя», «код литературного жанра», «код биографии». Затем выбираем кнопку «далее». В появившемся окне отмечаем необходимые коды иллюстраций и </w:t>
      </w:r>
      <w:proofErr w:type="spell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spellEnd"/>
      <w:proofErr w:type="gramEnd"/>
    </w:p>
    <w:p w:rsidR="00AD2A92" w:rsidRPr="00EF22A1" w:rsidRDefault="008D77C8" w:rsidP="00032D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EFD62" wp14:editId="1CBB8B52">
            <wp:extent cx="5791200" cy="8667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7C" w:rsidRDefault="00B9487C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032D8A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Поле 200 (Заглавие и сведения об ответственности) 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том не имеет частного заглавия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записи физической единицы (спецификации книги) значение первого индикатора в поле 200 нужно установить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(заглавие не является точкой доступа). Это значение используется, в частности, для выпусков многотомных изданий, не имеющих частного заглавия. В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$a</w:t>
      </w:r>
      <w:r w:rsid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(основное заглавие) вводится обозначение номера тома</w:t>
      </w:r>
      <w:r w:rsidR="00032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Кн.</w:t>
      </w:r>
      <w:r w:rsidR="00032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BE1540"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Т. 1, </w:t>
      </w:r>
      <w:proofErr w:type="spellStart"/>
      <w:r w:rsidR="00BE1540"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</w:t>
      </w:r>
      <w:proofErr w:type="spellEnd"/>
      <w:r w:rsidR="00BE1540" w:rsidRPr="00EF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1.</w:t>
      </w:r>
    </w:p>
    <w:p w:rsidR="00AD2A92" w:rsidRPr="00EF22A1" w:rsidRDefault="008D77C8" w:rsidP="00032D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C7FC9" wp14:editId="631F284B">
            <wp:extent cx="4780860" cy="539086"/>
            <wp:effectExtent l="0" t="0" r="127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 b="14530"/>
                    <a:stretch/>
                  </pic:blipFill>
                  <pic:spPr bwMode="auto">
                    <a:xfrm>
                      <a:off x="0" y="0"/>
                      <a:ext cx="4791075" cy="54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том имеет частное заглавие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записи физической единицы (спецификации книги) значение первого индикатора в поле 200 нужно установить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(заглавие является точкой доступа). В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$a</w:t>
      </w:r>
      <w:r w:rsidR="00032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(основное заглавие)  вводится частное заглавие тома</w:t>
      </w:r>
      <w:r w:rsidR="00032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История России 20 века.</w:t>
      </w:r>
    </w:p>
    <w:p w:rsidR="00AD2A92" w:rsidRPr="00EF22A1" w:rsidRDefault="00032D8A" w:rsidP="002E0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2561" cy="4981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210 (Публикация, распространение и др.).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Заполняем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дата выхода данной книги, тома.</w:t>
      </w:r>
    </w:p>
    <w:p w:rsidR="00FD51AE" w:rsidRPr="00FD51AE" w:rsidRDefault="008D77C8" w:rsidP="00FD51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9C320" wp14:editId="379F8276">
            <wp:extent cx="5138379" cy="539087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6" b="20376"/>
                    <a:stretch/>
                  </pic:blipFill>
                  <pic:spPr bwMode="auto">
                    <a:xfrm>
                      <a:off x="0" y="0"/>
                      <a:ext cx="5133975" cy="5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215 (Количественная характеристика)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подполе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$а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(объем) указывается фактическое количество страниц,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иллюстрации.</w:t>
      </w:r>
    </w:p>
    <w:p w:rsidR="00AD2A92" w:rsidRPr="00EF22A1" w:rsidRDefault="002E00A2" w:rsidP="002E0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2855" cy="3346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720" w:rsidRPr="00034720" w:rsidRDefault="00C56674" w:rsidP="00C566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Поля 3 и 4 блоков формата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RUSMARC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заполняются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также, как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на одночастные документы (320, 327, 464 и др.). </w:t>
      </w:r>
    </w:p>
    <w:p w:rsidR="00034720" w:rsidRPr="00034720" w:rsidRDefault="00034720" w:rsidP="000347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461 (Уровень набора)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 461 в записи физической единицы (спецификации) используется для организации связи с ранее созданной записью </w:t>
      </w:r>
      <w:r w:rsidRPr="001C0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общей части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</w:t>
      </w:r>
      <w:r w:rsidR="001C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данной связи нажать на поле 461 левой кнопкой мыши и в контекстном меню 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="001C0C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рать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"Связать </w:t>
      </w:r>
      <w:proofErr w:type="gramStart"/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...".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экране раскроется новое окно для поиска. В нем зададим поиск по заглавию </w:t>
      </w:r>
      <w:r w:rsidR="001C0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части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Нажимаем на кнопку </w:t>
      </w:r>
      <w:r w:rsidRPr="001C0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"Искать".</w:t>
      </w:r>
    </w:p>
    <w:p w:rsidR="00AD2A92" w:rsidRPr="00EF22A1" w:rsidRDefault="008D77C8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5B239" wp14:editId="3942FA3E">
            <wp:extent cx="4229100" cy="33242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44" w:rsidRDefault="005F2A44" w:rsidP="005F2A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2561" cy="17742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7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44" w:rsidRDefault="005F2A44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C21" w:rsidRPr="001C0C21" w:rsidRDefault="005F2A44" w:rsidP="001C0C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открывшемся диалоговом окне необходимо </w:t>
      </w:r>
      <w:r w:rsidR="001C0C21" w:rsidRPr="001C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добавить подполе </w:t>
      </w:r>
      <w:r w:rsidR="001C0C21" w:rsidRPr="001C0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$v – номер книги, тома</w:t>
      </w:r>
      <w:r w:rsidR="001C0C21" w:rsidRPr="001C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поле 200 встроенной записи. Позиционируем курсор в конец значения поля 200 и в меню с подполями выбираем подполе </w:t>
      </w:r>
      <w:r w:rsidR="001C0C21" w:rsidRPr="001C0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$v</w:t>
      </w:r>
      <w:r w:rsidR="001C0C21" w:rsidRPr="001C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заполняем его значением</w:t>
      </w:r>
      <w:proofErr w:type="gramStart"/>
      <w:r w:rsidR="001C0C21" w:rsidRPr="001C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C21" w:rsidRPr="001C0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proofErr w:type="gramEnd"/>
      <w:r w:rsidR="001C0C21" w:rsidRPr="001C0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н. 1</w:t>
      </w:r>
      <w:r w:rsidR="001C0C21" w:rsidRPr="001C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C0C21" w:rsidRPr="00EF22A1" w:rsidRDefault="001C0C21" w:rsidP="005F2A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D0470" wp14:editId="1B600A17">
            <wp:extent cx="6324600" cy="25908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44" w:rsidRDefault="005F2A44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A44" w:rsidRDefault="005F2A44" w:rsidP="005F2A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2855" cy="18834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C8" w:rsidRDefault="005F2A44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Нажимаем кнопку </w:t>
      </w:r>
      <w:r w:rsidRPr="005F2A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«Вставить»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D2A92" w:rsidRPr="00EF22A1" w:rsidRDefault="008D77C8" w:rsidP="005F2A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C9EF2" wp14:editId="0E7A7F30">
            <wp:extent cx="6353175" cy="7143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92" w:rsidRPr="00EF22A1" w:rsidRDefault="00AD2A92" w:rsidP="0041419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Pr="00EF22A1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A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 899 (Данные о местонахождении).</w:t>
      </w:r>
    </w:p>
    <w:p w:rsidR="00AD2A92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поле заполняем подполя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место хранения;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авторский знак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 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полочный индекс; 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$</w:t>
      </w:r>
      <w:r w:rsidRPr="00EF22A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инвентарный номер.</w:t>
      </w:r>
    </w:p>
    <w:p w:rsidR="005F2A44" w:rsidRDefault="005F2A44" w:rsidP="004348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9A1EDB" wp14:editId="5D9E72E6">
            <wp:extent cx="6324600" cy="971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44" w:rsidRDefault="005F2A44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A92" w:rsidRDefault="00AD2A9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Нажимаем кнопку </w:t>
      </w:r>
      <w:r w:rsidRPr="005F2A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"Записать"</w:t>
      </w:r>
      <w:r w:rsidRPr="00EF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9167C" w:rsidRDefault="0079167C" w:rsidP="00712E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E12" w:rsidRPr="00712E12" w:rsidRDefault="00712E12" w:rsidP="00712E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E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свою запись на правильность заполнения полей и орфографических ошибок. После проверки нажать кнопку «</w:t>
      </w:r>
      <w:r w:rsidRPr="00712E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Запись готова»</w:t>
      </w:r>
      <w:r w:rsidRPr="00712E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2E12" w:rsidRPr="00EF22A1" w:rsidRDefault="00712E12" w:rsidP="004141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12E12" w:rsidRPr="00EF22A1" w:rsidSect="00AD2A92">
      <w:footerReference w:type="even" r:id="rId66"/>
      <w:footerReference w:type="default" r:id="rId67"/>
      <w:pgSz w:w="11906" w:h="16838"/>
      <w:pgMar w:top="1134" w:right="850" w:bottom="53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1AE" w:rsidRDefault="00FD51AE">
      <w:pPr>
        <w:spacing w:after="0" w:line="240" w:lineRule="auto"/>
      </w:pPr>
      <w:r>
        <w:separator/>
      </w:r>
    </w:p>
  </w:endnote>
  <w:endnote w:type="continuationSeparator" w:id="0">
    <w:p w:rsidR="00FD51AE" w:rsidRDefault="00FD5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1AE" w:rsidRDefault="00FD51AE" w:rsidP="008E0B7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D51AE" w:rsidRDefault="00FD51AE" w:rsidP="008E0B7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1AE" w:rsidRPr="00434897" w:rsidRDefault="00FD51AE" w:rsidP="008E0B73">
    <w:pPr>
      <w:pStyle w:val="a3"/>
      <w:framePr w:wrap="around" w:vAnchor="text" w:hAnchor="margin" w:xAlign="right" w:y="1"/>
      <w:rPr>
        <w:rStyle w:val="a5"/>
        <w:sz w:val="20"/>
        <w:szCs w:val="20"/>
      </w:rPr>
    </w:pPr>
    <w:r w:rsidRPr="00434897">
      <w:rPr>
        <w:rStyle w:val="a5"/>
        <w:sz w:val="20"/>
        <w:szCs w:val="20"/>
      </w:rPr>
      <w:fldChar w:fldCharType="begin"/>
    </w:r>
    <w:r w:rsidRPr="00434897">
      <w:rPr>
        <w:rStyle w:val="a5"/>
        <w:sz w:val="20"/>
        <w:szCs w:val="20"/>
      </w:rPr>
      <w:instrText xml:space="preserve">PAGE  </w:instrText>
    </w:r>
    <w:r w:rsidRPr="00434897">
      <w:rPr>
        <w:rStyle w:val="a5"/>
        <w:sz w:val="20"/>
        <w:szCs w:val="20"/>
      </w:rPr>
      <w:fldChar w:fldCharType="separate"/>
    </w:r>
    <w:r w:rsidR="004959C2">
      <w:rPr>
        <w:rStyle w:val="a5"/>
        <w:noProof/>
        <w:sz w:val="20"/>
        <w:szCs w:val="20"/>
      </w:rPr>
      <w:t>13</w:t>
    </w:r>
    <w:r w:rsidRPr="00434897">
      <w:rPr>
        <w:rStyle w:val="a5"/>
        <w:sz w:val="20"/>
        <w:szCs w:val="20"/>
      </w:rPr>
      <w:fldChar w:fldCharType="end"/>
    </w:r>
  </w:p>
  <w:p w:rsidR="00FD51AE" w:rsidRDefault="00FD51AE" w:rsidP="0041419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1AE" w:rsidRDefault="00FD51AE">
      <w:pPr>
        <w:spacing w:after="0" w:line="240" w:lineRule="auto"/>
      </w:pPr>
      <w:r>
        <w:separator/>
      </w:r>
    </w:p>
  </w:footnote>
  <w:footnote w:type="continuationSeparator" w:id="0">
    <w:p w:rsidR="00FD51AE" w:rsidRDefault="00FD5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461"/>
    <w:multiLevelType w:val="hybridMultilevel"/>
    <w:tmpl w:val="BAA4BC18"/>
    <w:lvl w:ilvl="0" w:tplc="83FE4F94">
      <w:start w:val="200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0B05D6"/>
    <w:multiLevelType w:val="hybridMultilevel"/>
    <w:tmpl w:val="06960188"/>
    <w:lvl w:ilvl="0" w:tplc="176CEAA0">
      <w:start w:val="105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2A3875"/>
    <w:multiLevelType w:val="hybridMultilevel"/>
    <w:tmpl w:val="89923DA4"/>
    <w:lvl w:ilvl="0" w:tplc="0622BC26">
      <w:start w:val="327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41712C"/>
    <w:multiLevelType w:val="hybridMultilevel"/>
    <w:tmpl w:val="9F8A20FC"/>
    <w:lvl w:ilvl="0" w:tplc="652CC024">
      <w:start w:val="700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E852E9"/>
    <w:multiLevelType w:val="hybridMultilevel"/>
    <w:tmpl w:val="06066AEA"/>
    <w:lvl w:ilvl="0" w:tplc="C682047A">
      <w:start w:val="320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372BF4"/>
    <w:multiLevelType w:val="hybridMultilevel"/>
    <w:tmpl w:val="21D4131E"/>
    <w:lvl w:ilvl="0" w:tplc="29FC3442">
      <w:start w:val="606"/>
      <w:numFmt w:val="decimal"/>
      <w:lvlText w:val="%1"/>
      <w:lvlJc w:val="left"/>
      <w:pPr>
        <w:tabs>
          <w:tab w:val="num" w:pos="1020"/>
        </w:tabs>
        <w:ind w:left="102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291B2DFC"/>
    <w:multiLevelType w:val="hybridMultilevel"/>
    <w:tmpl w:val="FBC6627E"/>
    <w:lvl w:ilvl="0" w:tplc="0B786BC0">
      <w:start w:val="100"/>
      <w:numFmt w:val="decimal"/>
      <w:lvlText w:val="%1"/>
      <w:lvlJc w:val="left"/>
      <w:pPr>
        <w:tabs>
          <w:tab w:val="num" w:pos="660"/>
        </w:tabs>
        <w:ind w:left="66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3478143B"/>
    <w:multiLevelType w:val="hybridMultilevel"/>
    <w:tmpl w:val="C826D6AC"/>
    <w:lvl w:ilvl="0" w:tplc="425AE06A">
      <w:start w:val="205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8653A6"/>
    <w:multiLevelType w:val="hybridMultilevel"/>
    <w:tmpl w:val="6F28EFB4"/>
    <w:lvl w:ilvl="0" w:tplc="58202FA6">
      <w:start w:val="225"/>
      <w:numFmt w:val="decimal"/>
      <w:lvlText w:val="%1"/>
      <w:lvlJc w:val="left"/>
      <w:pPr>
        <w:tabs>
          <w:tab w:val="num" w:pos="1188"/>
        </w:tabs>
        <w:ind w:left="1188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3E6567FB"/>
    <w:multiLevelType w:val="hybridMultilevel"/>
    <w:tmpl w:val="408EE682"/>
    <w:lvl w:ilvl="0" w:tplc="DB609478">
      <w:start w:val="300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C43C6B"/>
    <w:multiLevelType w:val="hybridMultilevel"/>
    <w:tmpl w:val="057CD1EC"/>
    <w:lvl w:ilvl="0" w:tplc="24A6401C">
      <w:start w:val="210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A3462D"/>
    <w:multiLevelType w:val="hybridMultilevel"/>
    <w:tmpl w:val="A41E816A"/>
    <w:lvl w:ilvl="0" w:tplc="C56EC518">
      <w:start w:val="215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4807D09"/>
    <w:multiLevelType w:val="hybridMultilevel"/>
    <w:tmpl w:val="971CAE1A"/>
    <w:lvl w:ilvl="0" w:tplc="246A6986">
      <w:start w:val="686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292FAC"/>
    <w:multiLevelType w:val="hybridMultilevel"/>
    <w:tmpl w:val="3DA67EF6"/>
    <w:lvl w:ilvl="0" w:tplc="0B229264">
      <w:start w:val="710"/>
      <w:numFmt w:val="decimal"/>
      <w:lvlText w:val="%1"/>
      <w:lvlJc w:val="left"/>
      <w:pPr>
        <w:tabs>
          <w:tab w:val="num" w:pos="1020"/>
        </w:tabs>
        <w:ind w:left="102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5A8E4698"/>
    <w:multiLevelType w:val="hybridMultilevel"/>
    <w:tmpl w:val="845887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4B552D6"/>
    <w:multiLevelType w:val="hybridMultilevel"/>
    <w:tmpl w:val="9ABCA23E"/>
    <w:lvl w:ilvl="0" w:tplc="58FE8340">
      <w:start w:val="510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A922C1F"/>
    <w:multiLevelType w:val="hybridMultilevel"/>
    <w:tmpl w:val="16482CF2"/>
    <w:lvl w:ilvl="0" w:tplc="9ECA2FEE">
      <w:start w:val="899"/>
      <w:numFmt w:val="decimal"/>
      <w:lvlText w:val="%1"/>
      <w:lvlJc w:val="left"/>
      <w:pPr>
        <w:tabs>
          <w:tab w:val="num" w:pos="1020"/>
        </w:tabs>
        <w:ind w:left="102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785F29C9"/>
    <w:multiLevelType w:val="hybridMultilevel"/>
    <w:tmpl w:val="C04A5B74"/>
    <w:lvl w:ilvl="0" w:tplc="D5221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10"/>
  </w:num>
  <w:num w:numId="7">
    <w:abstractNumId w:val="11"/>
  </w:num>
  <w:num w:numId="8">
    <w:abstractNumId w:val="8"/>
  </w:num>
  <w:num w:numId="9">
    <w:abstractNumId w:val="9"/>
  </w:num>
  <w:num w:numId="10">
    <w:abstractNumId w:val="4"/>
  </w:num>
  <w:num w:numId="11">
    <w:abstractNumId w:val="2"/>
  </w:num>
  <w:num w:numId="12">
    <w:abstractNumId w:val="15"/>
  </w:num>
  <w:num w:numId="13">
    <w:abstractNumId w:val="5"/>
  </w:num>
  <w:num w:numId="14">
    <w:abstractNumId w:val="12"/>
  </w:num>
  <w:num w:numId="15">
    <w:abstractNumId w:val="3"/>
  </w:num>
  <w:num w:numId="16">
    <w:abstractNumId w:val="13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A27"/>
    <w:rsid w:val="00002D08"/>
    <w:rsid w:val="00032D8A"/>
    <w:rsid w:val="00034720"/>
    <w:rsid w:val="00114EB2"/>
    <w:rsid w:val="001A1D3B"/>
    <w:rsid w:val="001B6A4F"/>
    <w:rsid w:val="001C0C21"/>
    <w:rsid w:val="001C776B"/>
    <w:rsid w:val="001F7EF8"/>
    <w:rsid w:val="00237CB1"/>
    <w:rsid w:val="00262474"/>
    <w:rsid w:val="00262F48"/>
    <w:rsid w:val="002C04EB"/>
    <w:rsid w:val="002E00A2"/>
    <w:rsid w:val="00345C84"/>
    <w:rsid w:val="00383844"/>
    <w:rsid w:val="0041419D"/>
    <w:rsid w:val="00434897"/>
    <w:rsid w:val="004959C2"/>
    <w:rsid w:val="004F6886"/>
    <w:rsid w:val="00573457"/>
    <w:rsid w:val="005A2E8A"/>
    <w:rsid w:val="005F2A44"/>
    <w:rsid w:val="00612CFD"/>
    <w:rsid w:val="00615A2E"/>
    <w:rsid w:val="0062357D"/>
    <w:rsid w:val="00665529"/>
    <w:rsid w:val="00674039"/>
    <w:rsid w:val="006C4B70"/>
    <w:rsid w:val="00700076"/>
    <w:rsid w:val="00712E12"/>
    <w:rsid w:val="00722C92"/>
    <w:rsid w:val="00766790"/>
    <w:rsid w:val="0079167C"/>
    <w:rsid w:val="008667DD"/>
    <w:rsid w:val="0088444D"/>
    <w:rsid w:val="008B7E6B"/>
    <w:rsid w:val="008D77C8"/>
    <w:rsid w:val="008E0B73"/>
    <w:rsid w:val="0096006F"/>
    <w:rsid w:val="009D7BC3"/>
    <w:rsid w:val="00A248AD"/>
    <w:rsid w:val="00A32733"/>
    <w:rsid w:val="00A84B9E"/>
    <w:rsid w:val="00AB65B5"/>
    <w:rsid w:val="00AD2A92"/>
    <w:rsid w:val="00AF5734"/>
    <w:rsid w:val="00B00893"/>
    <w:rsid w:val="00B016C5"/>
    <w:rsid w:val="00B85307"/>
    <w:rsid w:val="00B9487C"/>
    <w:rsid w:val="00BE1540"/>
    <w:rsid w:val="00C50774"/>
    <w:rsid w:val="00C56674"/>
    <w:rsid w:val="00CD1883"/>
    <w:rsid w:val="00CE2C55"/>
    <w:rsid w:val="00EA2805"/>
    <w:rsid w:val="00EB5D1D"/>
    <w:rsid w:val="00EC07D4"/>
    <w:rsid w:val="00EF22A1"/>
    <w:rsid w:val="00F06D01"/>
    <w:rsid w:val="00F06DE9"/>
    <w:rsid w:val="00F101D6"/>
    <w:rsid w:val="00F42D3B"/>
    <w:rsid w:val="00F621CE"/>
    <w:rsid w:val="00F65C33"/>
    <w:rsid w:val="00F70908"/>
    <w:rsid w:val="00FB3EB2"/>
    <w:rsid w:val="00FD4A27"/>
    <w:rsid w:val="00FD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AD2A92"/>
    <w:pPr>
      <w:keepNext/>
      <w:spacing w:after="0" w:line="240" w:lineRule="auto"/>
      <w:ind w:right="57"/>
      <w:jc w:val="right"/>
      <w:outlineLvl w:val="0"/>
    </w:pPr>
    <w:rPr>
      <w:rFonts w:ascii="Times New Roman" w:eastAsia="Times New Roman" w:hAnsi="Times New Roman" w:cs="Times New Roman"/>
      <w:bCs/>
      <w:kern w:val="32"/>
      <w:sz w:val="16"/>
      <w:szCs w:val="16"/>
      <w:lang w:eastAsia="ru-RU"/>
    </w:rPr>
  </w:style>
  <w:style w:type="paragraph" w:styleId="3">
    <w:name w:val="heading 3"/>
    <w:basedOn w:val="a"/>
    <w:link w:val="30"/>
    <w:qFormat/>
    <w:rsid w:val="00AD2A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2A92"/>
    <w:rPr>
      <w:rFonts w:ascii="Times New Roman" w:eastAsia="Times New Roman" w:hAnsi="Times New Roman" w:cs="Times New Roman"/>
      <w:bCs/>
      <w:kern w:val="32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AD2A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semiHidden/>
    <w:rsid w:val="00AD2A92"/>
  </w:style>
  <w:style w:type="paragraph" w:styleId="a3">
    <w:name w:val="footer"/>
    <w:basedOn w:val="a"/>
    <w:link w:val="a4"/>
    <w:rsid w:val="00AD2A9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AD2A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D2A92"/>
  </w:style>
  <w:style w:type="table" w:styleId="a6">
    <w:name w:val="Table Grid"/>
    <w:basedOn w:val="a1"/>
    <w:rsid w:val="00AD2A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semiHidden/>
    <w:rsid w:val="00AD2A9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semiHidden/>
    <w:rsid w:val="00AD2A9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AD2A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00">
    <w:name w:val="a0"/>
    <w:basedOn w:val="a"/>
    <w:rsid w:val="00AD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0"/>
    <w:basedOn w:val="a"/>
    <w:rsid w:val="00AD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a"/>
    <w:basedOn w:val="a"/>
    <w:rsid w:val="00AD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AD2A92"/>
    <w:rPr>
      <w:color w:val="000080"/>
      <w:u w:val="single"/>
    </w:rPr>
  </w:style>
  <w:style w:type="paragraph" w:styleId="ab">
    <w:name w:val="Normal (Web)"/>
    <w:basedOn w:val="a"/>
    <w:rsid w:val="00AD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"/>
    <w:basedOn w:val="a"/>
    <w:rsid w:val="00AD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AD2A9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AD2A9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AD2A9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AD2A9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414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141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AD2A92"/>
    <w:pPr>
      <w:keepNext/>
      <w:spacing w:after="0" w:line="240" w:lineRule="auto"/>
      <w:ind w:right="57"/>
      <w:jc w:val="right"/>
      <w:outlineLvl w:val="0"/>
    </w:pPr>
    <w:rPr>
      <w:rFonts w:ascii="Times New Roman" w:eastAsia="Times New Roman" w:hAnsi="Times New Roman" w:cs="Times New Roman"/>
      <w:bCs/>
      <w:kern w:val="32"/>
      <w:sz w:val="16"/>
      <w:szCs w:val="16"/>
      <w:lang w:eastAsia="ru-RU"/>
    </w:rPr>
  </w:style>
  <w:style w:type="paragraph" w:styleId="3">
    <w:name w:val="heading 3"/>
    <w:basedOn w:val="a"/>
    <w:link w:val="30"/>
    <w:qFormat/>
    <w:rsid w:val="00AD2A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2A92"/>
    <w:rPr>
      <w:rFonts w:ascii="Times New Roman" w:eastAsia="Times New Roman" w:hAnsi="Times New Roman" w:cs="Times New Roman"/>
      <w:bCs/>
      <w:kern w:val="32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AD2A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semiHidden/>
    <w:rsid w:val="00AD2A92"/>
  </w:style>
  <w:style w:type="paragraph" w:styleId="a3">
    <w:name w:val="footer"/>
    <w:basedOn w:val="a"/>
    <w:link w:val="a4"/>
    <w:rsid w:val="00AD2A9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AD2A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D2A92"/>
  </w:style>
  <w:style w:type="table" w:styleId="a6">
    <w:name w:val="Table Grid"/>
    <w:basedOn w:val="a1"/>
    <w:rsid w:val="00AD2A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semiHidden/>
    <w:rsid w:val="00AD2A9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semiHidden/>
    <w:rsid w:val="00AD2A9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AD2A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00">
    <w:name w:val="a0"/>
    <w:basedOn w:val="a"/>
    <w:rsid w:val="00AD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0"/>
    <w:basedOn w:val="a"/>
    <w:rsid w:val="00AD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a"/>
    <w:basedOn w:val="a"/>
    <w:rsid w:val="00AD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AD2A92"/>
    <w:rPr>
      <w:color w:val="000080"/>
      <w:u w:val="single"/>
    </w:rPr>
  </w:style>
  <w:style w:type="paragraph" w:styleId="ab">
    <w:name w:val="Normal (Web)"/>
    <w:basedOn w:val="a"/>
    <w:rsid w:val="00AD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"/>
    <w:basedOn w:val="a"/>
    <w:rsid w:val="00AD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AD2A9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AD2A9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AD2A9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AD2A9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414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14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oleObject" Target="embeddings/oleObject1.bin"/><Relationship Id="rId59" Type="http://schemas.openxmlformats.org/officeDocument/2006/relationships/image" Target="media/image51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17</Pages>
  <Words>2587</Words>
  <Characters>14751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Иванова</dc:creator>
  <cp:keywords/>
  <dc:description/>
  <cp:lastModifiedBy>Аделя Тимофеева</cp:lastModifiedBy>
  <cp:revision>58</cp:revision>
  <dcterms:created xsi:type="dcterms:W3CDTF">2016-02-17T12:41:00Z</dcterms:created>
  <dcterms:modified xsi:type="dcterms:W3CDTF">2016-02-25T06:51:00Z</dcterms:modified>
</cp:coreProperties>
</file>