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2D" w:rsidRPr="005D6634" w:rsidRDefault="0083572D" w:rsidP="0083572D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 xml:space="preserve">Инструкция по созданию аналитической записи </w:t>
      </w:r>
      <w:r>
        <w:rPr>
          <w:b/>
          <w:sz w:val="32"/>
          <w:szCs w:val="32"/>
        </w:rPr>
        <w:br/>
      </w:r>
      <w:r w:rsidR="005D6634">
        <w:rPr>
          <w:b/>
          <w:sz w:val="32"/>
          <w:szCs w:val="32"/>
        </w:rPr>
        <w:t xml:space="preserve">в формате </w:t>
      </w:r>
      <w:r w:rsidR="005D6634">
        <w:rPr>
          <w:b/>
          <w:sz w:val="32"/>
          <w:szCs w:val="32"/>
          <w:lang w:val="en-US"/>
        </w:rPr>
        <w:t>RUSMARC</w:t>
      </w:r>
      <w:bookmarkEnd w:id="0"/>
    </w:p>
    <w:p w:rsidR="0083572D" w:rsidRPr="00490FCB" w:rsidRDefault="0083572D" w:rsidP="0083572D">
      <w:pPr>
        <w:jc w:val="center"/>
        <w:rPr>
          <w:b/>
          <w:sz w:val="32"/>
          <w:szCs w:val="32"/>
        </w:rPr>
      </w:pPr>
    </w:p>
    <w:p w:rsidR="0083572D" w:rsidRPr="00D93E08" w:rsidRDefault="0083572D" w:rsidP="008357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93E08">
        <w:rPr>
          <w:sz w:val="28"/>
          <w:szCs w:val="28"/>
        </w:rPr>
        <w:t>Вход для зарегистрированных пользователей</w:t>
      </w:r>
      <w:r w:rsidR="00D93E08" w:rsidRPr="00D93E08">
        <w:rPr>
          <w:sz w:val="28"/>
          <w:szCs w:val="28"/>
        </w:rPr>
        <w:t xml:space="preserve">, вводим свой </w:t>
      </w:r>
      <w:r w:rsidR="00D93E08" w:rsidRPr="00D93E08">
        <w:rPr>
          <w:b/>
          <w:sz w:val="28"/>
          <w:szCs w:val="28"/>
        </w:rPr>
        <w:t>индификатор</w:t>
      </w:r>
      <w:r w:rsidR="00D93E08" w:rsidRPr="00D93E08">
        <w:rPr>
          <w:sz w:val="28"/>
          <w:szCs w:val="28"/>
        </w:rPr>
        <w:t xml:space="preserve"> и </w:t>
      </w:r>
      <w:r w:rsidR="00D93E08" w:rsidRPr="00D93E08">
        <w:rPr>
          <w:b/>
          <w:sz w:val="28"/>
          <w:szCs w:val="28"/>
        </w:rPr>
        <w:t>пароль</w:t>
      </w:r>
      <w:r w:rsidR="00D93E08" w:rsidRPr="00D93E08">
        <w:rPr>
          <w:sz w:val="28"/>
          <w:szCs w:val="28"/>
        </w:rPr>
        <w:t xml:space="preserve">, нажимаем </w:t>
      </w:r>
      <w:r w:rsidR="00D93E08" w:rsidRPr="00D93E08">
        <w:rPr>
          <w:b/>
          <w:sz w:val="28"/>
          <w:szCs w:val="28"/>
        </w:rPr>
        <w:t>Вход</w:t>
      </w:r>
      <w:r w:rsidR="00D93E08" w:rsidRPr="00D93E08">
        <w:rPr>
          <w:sz w:val="28"/>
          <w:szCs w:val="28"/>
        </w:rPr>
        <w:t>.</w:t>
      </w:r>
    </w:p>
    <w:p w:rsidR="00C3252D" w:rsidRDefault="00D93E0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391025" cy="2432050"/>
            <wp:effectExtent l="95250" t="76200" r="104775" b="825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4080" cy="2434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572D" w:rsidRDefault="0083572D"/>
    <w:p w:rsidR="0083572D" w:rsidRPr="00D93E08" w:rsidRDefault="0083572D" w:rsidP="0083572D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3E08">
        <w:rPr>
          <w:sz w:val="28"/>
          <w:szCs w:val="28"/>
        </w:rPr>
        <w:t>Нажимаем «Каталогизация»</w:t>
      </w:r>
    </w:p>
    <w:p w:rsidR="00F04B32" w:rsidRDefault="002F4214" w:rsidP="00F04B32">
      <w:pPr>
        <w:ind w:left="360"/>
        <w:rPr>
          <w:b/>
          <w:sz w:val="32"/>
          <w:szCs w:val="32"/>
        </w:rPr>
      </w:pPr>
      <w:r w:rsidRPr="0083572D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490210" cy="2198370"/>
            <wp:effectExtent l="133350" t="114300" r="148590" b="163830"/>
            <wp:wrapSquare wrapText="bothSides"/>
            <wp:docPr id="3" name="Рисунок 3" descr="C:\Users\krai-work4\Pictures\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i-work4\Pictures\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0210" cy="219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4B32" w:rsidRPr="00F04B32" w:rsidRDefault="00F04B32" w:rsidP="00F04B32">
      <w:pPr>
        <w:rPr>
          <w:b/>
          <w:sz w:val="32"/>
          <w:szCs w:val="32"/>
        </w:rPr>
      </w:pPr>
    </w:p>
    <w:p w:rsidR="0083572D" w:rsidRPr="002256BD" w:rsidRDefault="00D93E08" w:rsidP="0083572D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1094740</wp:posOffset>
            </wp:positionH>
            <wp:positionV relativeFrom="paragraph">
              <wp:posOffset>340360</wp:posOffset>
            </wp:positionV>
            <wp:extent cx="3962400" cy="2227580"/>
            <wp:effectExtent l="133350" t="114300" r="152400" b="1727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0984" w:rsidRPr="00EE617B">
        <w:rPr>
          <w:b/>
          <w:sz w:val="28"/>
          <w:szCs w:val="28"/>
        </w:rPr>
        <w:t>В</w:t>
      </w:r>
      <w:r w:rsidR="00F04B32" w:rsidRPr="00EE617B">
        <w:rPr>
          <w:b/>
          <w:sz w:val="28"/>
          <w:szCs w:val="28"/>
        </w:rPr>
        <w:t xml:space="preserve">ыбор базы данных – </w:t>
      </w:r>
      <w:r>
        <w:rPr>
          <w:b/>
          <w:sz w:val="28"/>
          <w:szCs w:val="28"/>
        </w:rPr>
        <w:t>Сводная картотека «</w:t>
      </w:r>
      <w:r w:rsidR="00F04B32" w:rsidRPr="00EE617B">
        <w:rPr>
          <w:b/>
          <w:sz w:val="28"/>
          <w:szCs w:val="28"/>
          <w:u w:val="single"/>
        </w:rPr>
        <w:t>КРАЕВЕДЕНИЕ</w:t>
      </w:r>
      <w:r>
        <w:rPr>
          <w:b/>
          <w:sz w:val="28"/>
          <w:szCs w:val="28"/>
          <w:u w:val="single"/>
        </w:rPr>
        <w:t>»</w:t>
      </w:r>
    </w:p>
    <w:p w:rsidR="00D93E08" w:rsidRPr="00D93E08" w:rsidRDefault="00D93E08" w:rsidP="00D93E0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225BC0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640715</wp:posOffset>
            </wp:positionH>
            <wp:positionV relativeFrom="paragraph">
              <wp:posOffset>687705</wp:posOffset>
            </wp:positionV>
            <wp:extent cx="5124450" cy="2641600"/>
            <wp:effectExtent l="133350" t="114300" r="152400" b="158750"/>
            <wp:wrapTopAndBottom/>
            <wp:docPr id="6" name="Рисунок 6" descr="C:\Users\krai-work4\Pictures\к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ai-work4\Pictures\каз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4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93E08">
        <w:rPr>
          <w:sz w:val="28"/>
          <w:szCs w:val="28"/>
        </w:rPr>
        <w:t xml:space="preserve">Для проверки наличия в БД статьи необходимо проверить документ на </w:t>
      </w:r>
      <w:r w:rsidR="006F1073">
        <w:rPr>
          <w:sz w:val="28"/>
          <w:szCs w:val="28"/>
        </w:rPr>
        <w:t>дублетность</w:t>
      </w:r>
      <w:r w:rsidRPr="00D93E08">
        <w:rPr>
          <w:sz w:val="28"/>
          <w:szCs w:val="28"/>
        </w:rPr>
        <w:t>. В о</w:t>
      </w:r>
      <w:r w:rsidR="00EE617B" w:rsidRPr="00D93E08">
        <w:rPr>
          <w:sz w:val="28"/>
          <w:szCs w:val="28"/>
        </w:rPr>
        <w:t>бласт</w:t>
      </w:r>
      <w:r w:rsidRPr="00D93E08">
        <w:rPr>
          <w:sz w:val="28"/>
          <w:szCs w:val="28"/>
        </w:rPr>
        <w:t>и</w:t>
      </w:r>
      <w:r w:rsidR="00EE617B" w:rsidRPr="00D93E08">
        <w:rPr>
          <w:sz w:val="28"/>
          <w:szCs w:val="28"/>
        </w:rPr>
        <w:t xml:space="preserve"> поиска</w:t>
      </w:r>
      <w:r w:rsidR="006A3DF3" w:rsidRPr="00D93E08">
        <w:rPr>
          <w:sz w:val="28"/>
          <w:szCs w:val="28"/>
        </w:rPr>
        <w:t xml:space="preserve"> - выбрать параметры поиска: автор, название статьи и т.д.</w:t>
      </w:r>
      <w:r w:rsidR="00225BC0" w:rsidRPr="00D93E08">
        <w:rPr>
          <w:b/>
          <w:sz w:val="28"/>
          <w:szCs w:val="28"/>
        </w:rPr>
        <w:t xml:space="preserve"> </w:t>
      </w:r>
    </w:p>
    <w:p w:rsidR="00447EB4" w:rsidRPr="00D93E08" w:rsidRDefault="00F123A8" w:rsidP="00D93E08">
      <w:pPr>
        <w:pStyle w:val="a3"/>
        <w:numPr>
          <w:ilvl w:val="0"/>
          <w:numId w:val="1"/>
        </w:numPr>
        <w:rPr>
          <w:sz w:val="28"/>
          <w:szCs w:val="28"/>
        </w:rPr>
      </w:pPr>
      <w:r w:rsidRPr="00F30733">
        <w:rPr>
          <w:b/>
          <w:noProof/>
          <w:sz w:val="32"/>
          <w:szCs w:val="32"/>
        </w:rPr>
        <w:drawing>
          <wp:anchor distT="0" distB="0" distL="114300" distR="114300" simplePos="0" relativeHeight="251664895" behindDoc="0" locked="0" layoutInCell="1" allowOverlap="1">
            <wp:simplePos x="0" y="0"/>
            <wp:positionH relativeFrom="margin">
              <wp:posOffset>297815</wp:posOffset>
            </wp:positionH>
            <wp:positionV relativeFrom="paragraph">
              <wp:posOffset>538480</wp:posOffset>
            </wp:positionV>
            <wp:extent cx="5019675" cy="2338705"/>
            <wp:effectExtent l="114300" t="95250" r="123825" b="156845"/>
            <wp:wrapTopAndBottom/>
            <wp:docPr id="9" name="Рисунок 9" descr="C:\Users\krai-work4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ai-work4\Pictures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9675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3E08">
        <w:rPr>
          <w:sz w:val="28"/>
          <w:szCs w:val="28"/>
        </w:rPr>
        <w:t xml:space="preserve">Если в результатах поиска нет нужной статьи, то в Левом меню выбираем команду </w:t>
      </w:r>
      <w:r w:rsidR="00447EB4" w:rsidRPr="00D93E08">
        <w:rPr>
          <w:sz w:val="28"/>
          <w:szCs w:val="28"/>
        </w:rPr>
        <w:t xml:space="preserve"> </w:t>
      </w:r>
      <w:r w:rsidR="00447EB4" w:rsidRPr="00D93E08">
        <w:rPr>
          <w:b/>
          <w:sz w:val="28"/>
          <w:szCs w:val="28"/>
        </w:rPr>
        <w:t>Новая запись</w:t>
      </w:r>
      <w:r w:rsidR="00D93E08" w:rsidRPr="00D93E08">
        <w:rPr>
          <w:b/>
          <w:sz w:val="28"/>
          <w:szCs w:val="28"/>
        </w:rPr>
        <w:t>.</w:t>
      </w:r>
    </w:p>
    <w:p w:rsidR="00F123A8" w:rsidRDefault="00F123A8" w:rsidP="00D93E08">
      <w:pPr>
        <w:pStyle w:val="a3"/>
        <w:rPr>
          <w:b/>
          <w:sz w:val="28"/>
          <w:szCs w:val="28"/>
        </w:rPr>
      </w:pPr>
    </w:p>
    <w:p w:rsidR="00F123A8" w:rsidRDefault="00225BC0" w:rsidP="00F123A8">
      <w:pPr>
        <w:pStyle w:val="a3"/>
        <w:rPr>
          <w:b/>
          <w:sz w:val="32"/>
          <w:szCs w:val="32"/>
        </w:rPr>
      </w:pPr>
      <w:r w:rsidRPr="00D93E08">
        <w:rPr>
          <w:sz w:val="28"/>
          <w:szCs w:val="28"/>
        </w:rPr>
        <w:t>Выб</w:t>
      </w:r>
      <w:r w:rsidR="00D93E08" w:rsidRPr="00D93E08">
        <w:rPr>
          <w:sz w:val="28"/>
          <w:szCs w:val="28"/>
        </w:rPr>
        <w:t>и</w:t>
      </w:r>
      <w:r w:rsidRPr="00D93E08">
        <w:rPr>
          <w:sz w:val="28"/>
          <w:szCs w:val="28"/>
        </w:rPr>
        <w:t>ра</w:t>
      </w:r>
      <w:r w:rsidR="00D93E08" w:rsidRPr="00D93E08">
        <w:rPr>
          <w:sz w:val="28"/>
          <w:szCs w:val="28"/>
        </w:rPr>
        <w:t>ем</w:t>
      </w:r>
      <w:r w:rsidRPr="00D93E08">
        <w:rPr>
          <w:sz w:val="28"/>
          <w:szCs w:val="28"/>
        </w:rPr>
        <w:t xml:space="preserve"> </w:t>
      </w:r>
      <w:r w:rsidR="00D93E08">
        <w:rPr>
          <w:b/>
          <w:sz w:val="28"/>
          <w:szCs w:val="28"/>
        </w:rPr>
        <w:t>Лист ввод</w:t>
      </w:r>
      <w:r w:rsidR="00F123A8">
        <w:rPr>
          <w:b/>
          <w:sz w:val="28"/>
          <w:szCs w:val="28"/>
        </w:rPr>
        <w:t>а</w:t>
      </w:r>
      <w:r w:rsidR="00F123A8">
        <w:rPr>
          <w:noProof/>
        </w:rPr>
        <w:drawing>
          <wp:inline distT="0" distB="0" distL="0" distR="0">
            <wp:extent cx="4685030" cy="1371600"/>
            <wp:effectExtent l="133350" t="114300" r="153670" b="1714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503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3A8" w:rsidRDefault="00F123A8" w:rsidP="00F04B32">
      <w:pPr>
        <w:rPr>
          <w:b/>
          <w:sz w:val="32"/>
          <w:szCs w:val="32"/>
        </w:rPr>
      </w:pPr>
    </w:p>
    <w:p w:rsidR="002256BD" w:rsidRDefault="002256BD" w:rsidP="00F04B32">
      <w:pPr>
        <w:rPr>
          <w:b/>
          <w:sz w:val="32"/>
          <w:szCs w:val="32"/>
        </w:rPr>
      </w:pPr>
    </w:p>
    <w:p w:rsidR="002256BD" w:rsidRDefault="002256BD" w:rsidP="00D93E08">
      <w:pPr>
        <w:jc w:val="center"/>
        <w:rPr>
          <w:b/>
          <w:sz w:val="32"/>
          <w:szCs w:val="32"/>
        </w:rPr>
      </w:pPr>
    </w:p>
    <w:p w:rsidR="00F04B32" w:rsidRPr="00F04B32" w:rsidRDefault="00F04B32" w:rsidP="00D93E08">
      <w:pPr>
        <w:jc w:val="center"/>
        <w:rPr>
          <w:b/>
          <w:sz w:val="32"/>
          <w:szCs w:val="32"/>
        </w:rPr>
      </w:pPr>
      <w:r w:rsidRPr="00F04B32">
        <w:rPr>
          <w:b/>
          <w:sz w:val="32"/>
          <w:szCs w:val="32"/>
        </w:rPr>
        <w:lastRenderedPageBreak/>
        <w:t>Правила заполнения полей и подполей в аналитической записи</w:t>
      </w:r>
    </w:p>
    <w:p w:rsidR="00F04B32" w:rsidRPr="00F123A8" w:rsidRDefault="00F04B32" w:rsidP="00D93E08">
      <w:pPr>
        <w:jc w:val="center"/>
        <w:rPr>
          <w:b/>
          <w:sz w:val="32"/>
          <w:szCs w:val="32"/>
        </w:rPr>
      </w:pPr>
      <w:r w:rsidRPr="00F04B32">
        <w:rPr>
          <w:b/>
          <w:sz w:val="32"/>
          <w:szCs w:val="32"/>
        </w:rPr>
        <w:t>на статьи из периодических изданий</w:t>
      </w:r>
      <w:r w:rsidR="00F123A8">
        <w:rPr>
          <w:b/>
          <w:sz w:val="32"/>
          <w:szCs w:val="32"/>
        </w:rPr>
        <w:t xml:space="preserve"> в формате </w:t>
      </w:r>
      <w:r w:rsidR="00F123A8">
        <w:rPr>
          <w:b/>
          <w:sz w:val="32"/>
          <w:szCs w:val="32"/>
          <w:lang w:val="en-US"/>
        </w:rPr>
        <w:t>RUSMARC</w:t>
      </w:r>
      <w:r w:rsidR="00F123A8">
        <w:rPr>
          <w:b/>
          <w:sz w:val="32"/>
          <w:szCs w:val="32"/>
        </w:rPr>
        <w:t>.</w:t>
      </w:r>
    </w:p>
    <w:p w:rsidR="00F04B32" w:rsidRDefault="00F04B32" w:rsidP="00F04B32">
      <w:pPr>
        <w:jc w:val="center"/>
        <w:rPr>
          <w:b/>
          <w:sz w:val="32"/>
          <w:szCs w:val="32"/>
        </w:rPr>
      </w:pPr>
    </w:p>
    <w:p w:rsidR="00F04B32" w:rsidRPr="00447EB4" w:rsidRDefault="001857DE" w:rsidP="00ED6904">
      <w:pPr>
        <w:jc w:val="both"/>
        <w:rPr>
          <w:b/>
          <w:sz w:val="28"/>
          <w:szCs w:val="28"/>
        </w:rPr>
      </w:pPr>
      <w:r w:rsidRPr="00447EB4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863600</wp:posOffset>
            </wp:positionV>
            <wp:extent cx="5638165" cy="501650"/>
            <wp:effectExtent l="133350" t="114300" r="153035" b="16510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165" cy="50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4B32" w:rsidRPr="00447EB4">
        <w:rPr>
          <w:b/>
          <w:sz w:val="28"/>
          <w:szCs w:val="28"/>
        </w:rPr>
        <w:t xml:space="preserve">100 – </w:t>
      </w:r>
      <w:r w:rsidR="00F04B32" w:rsidRPr="00447EB4">
        <w:rPr>
          <w:sz w:val="28"/>
          <w:szCs w:val="28"/>
        </w:rPr>
        <w:t>заполняется подполе</w:t>
      </w:r>
      <w:r w:rsidR="00F04B32" w:rsidRPr="00447EB4">
        <w:rPr>
          <w:b/>
          <w:sz w:val="28"/>
          <w:szCs w:val="28"/>
        </w:rPr>
        <w:t xml:space="preserve"> $a – </w:t>
      </w:r>
      <w:r w:rsidR="00F04B32" w:rsidRPr="00447EB4">
        <w:rPr>
          <w:sz w:val="28"/>
          <w:szCs w:val="28"/>
        </w:rPr>
        <w:t>первые 8 символов: дата ввода статьи (заполняется автоматически в формате ГГГГММДД)</w:t>
      </w:r>
    </w:p>
    <w:p w:rsidR="001857DE" w:rsidRDefault="00F04B32" w:rsidP="00ED6904">
      <w:pPr>
        <w:jc w:val="both"/>
        <w:rPr>
          <w:sz w:val="32"/>
          <w:szCs w:val="32"/>
        </w:rPr>
      </w:pPr>
      <w:r w:rsidRPr="00447EB4">
        <w:rPr>
          <w:sz w:val="28"/>
          <w:szCs w:val="28"/>
        </w:rPr>
        <w:t>После знака</w:t>
      </w:r>
      <w:r w:rsidRPr="00447EB4">
        <w:rPr>
          <w:b/>
          <w:sz w:val="28"/>
          <w:szCs w:val="28"/>
        </w:rPr>
        <w:t xml:space="preserve"> d </w:t>
      </w:r>
      <w:r w:rsidRPr="00447EB4">
        <w:rPr>
          <w:sz w:val="28"/>
          <w:szCs w:val="28"/>
        </w:rPr>
        <w:t xml:space="preserve">необходимо внести год издания </w:t>
      </w:r>
      <w:r w:rsidR="00ED6904" w:rsidRPr="00447EB4">
        <w:rPr>
          <w:sz w:val="28"/>
          <w:szCs w:val="28"/>
        </w:rPr>
        <w:t>документа</w:t>
      </w:r>
      <w:r w:rsidRPr="00447EB4">
        <w:rPr>
          <w:sz w:val="28"/>
          <w:szCs w:val="28"/>
        </w:rPr>
        <w:t>.</w:t>
      </w:r>
    </w:p>
    <w:p w:rsidR="00ED6904" w:rsidRPr="001857DE" w:rsidRDefault="00ED6904" w:rsidP="00ED6904">
      <w:pPr>
        <w:jc w:val="both"/>
        <w:rPr>
          <w:sz w:val="32"/>
          <w:szCs w:val="32"/>
        </w:rPr>
      </w:pPr>
      <w:r w:rsidRPr="00447EB4">
        <w:rPr>
          <w:b/>
          <w:sz w:val="28"/>
          <w:szCs w:val="28"/>
        </w:rPr>
        <w:t xml:space="preserve">101 – язык документа. </w:t>
      </w:r>
      <w:r w:rsidRPr="00447EB4">
        <w:rPr>
          <w:sz w:val="28"/>
          <w:szCs w:val="28"/>
        </w:rPr>
        <w:t>По умолчанию стоит русский. ($</w:t>
      </w:r>
      <w:proofErr w:type="spellStart"/>
      <w:r w:rsidRPr="00447EB4">
        <w:rPr>
          <w:sz w:val="28"/>
          <w:szCs w:val="28"/>
        </w:rPr>
        <w:t>a</w:t>
      </w:r>
      <w:r w:rsidRPr="00447EB4">
        <w:rPr>
          <w:b/>
          <w:sz w:val="28"/>
          <w:szCs w:val="28"/>
        </w:rPr>
        <w:t>rus</w:t>
      </w:r>
      <w:proofErr w:type="spellEnd"/>
      <w:r w:rsidRPr="00447EB4">
        <w:rPr>
          <w:sz w:val="28"/>
          <w:szCs w:val="28"/>
        </w:rPr>
        <w:t>)</w:t>
      </w:r>
    </w:p>
    <w:p w:rsidR="00ED6904" w:rsidRPr="00447EB4" w:rsidRDefault="00ED6904" w:rsidP="00ED690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102 – страна издания. </w:t>
      </w:r>
      <w:r w:rsidRPr="00447EB4">
        <w:rPr>
          <w:sz w:val="28"/>
          <w:szCs w:val="28"/>
        </w:rPr>
        <w:t>По умолчанию Рос. Федерация ($</w:t>
      </w:r>
      <w:proofErr w:type="spellStart"/>
      <w:r w:rsidRPr="00447EB4">
        <w:rPr>
          <w:sz w:val="28"/>
          <w:szCs w:val="28"/>
        </w:rPr>
        <w:t>a</w:t>
      </w:r>
      <w:r w:rsidRPr="00447EB4">
        <w:rPr>
          <w:b/>
          <w:sz w:val="28"/>
          <w:szCs w:val="28"/>
        </w:rPr>
        <w:t>RU</w:t>
      </w:r>
      <w:proofErr w:type="spellEnd"/>
      <w:r w:rsidRPr="00447EB4">
        <w:rPr>
          <w:sz w:val="28"/>
          <w:szCs w:val="28"/>
        </w:rPr>
        <w:t>)</w:t>
      </w:r>
    </w:p>
    <w:p w:rsidR="00AB2E58" w:rsidRPr="00447EB4" w:rsidRDefault="00AB2E58" w:rsidP="00ED6904">
      <w:pPr>
        <w:jc w:val="both"/>
        <w:rPr>
          <w:sz w:val="28"/>
          <w:szCs w:val="28"/>
        </w:rPr>
      </w:pPr>
    </w:p>
    <w:p w:rsidR="00AB2E58" w:rsidRPr="00447EB4" w:rsidRDefault="00AB2E58" w:rsidP="00ED690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200 - </w:t>
      </w:r>
      <w:r w:rsidRPr="00447EB4">
        <w:rPr>
          <w:sz w:val="28"/>
          <w:szCs w:val="28"/>
        </w:rPr>
        <w:t>заглавие и сведения об ответственности. Заполняются подполя:</w:t>
      </w:r>
    </w:p>
    <w:p w:rsidR="00AB2E58" w:rsidRPr="00447EB4" w:rsidRDefault="00AB2E58" w:rsidP="00ED690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$a- </w:t>
      </w:r>
      <w:r w:rsidRPr="00447EB4">
        <w:rPr>
          <w:sz w:val="28"/>
          <w:szCs w:val="28"/>
        </w:rPr>
        <w:t>заглавие;</w:t>
      </w:r>
    </w:p>
    <w:p w:rsidR="00AB2E58" w:rsidRPr="00447EB4" w:rsidRDefault="00AB2E58" w:rsidP="00AB2E58">
      <w:pPr>
        <w:jc w:val="both"/>
        <w:rPr>
          <w:b/>
          <w:sz w:val="28"/>
          <w:szCs w:val="28"/>
          <w:u w:val="single"/>
        </w:rPr>
      </w:pPr>
      <w:r w:rsidRPr="00447EB4">
        <w:rPr>
          <w:b/>
          <w:sz w:val="28"/>
          <w:szCs w:val="28"/>
          <w:u w:val="single"/>
        </w:rPr>
        <w:t>Важно:</w:t>
      </w:r>
    </w:p>
    <w:p w:rsidR="00AB2E58" w:rsidRPr="00447EB4" w:rsidRDefault="00AB2E58" w:rsidP="00AB2E58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Основное заглавие приводится полностью в том виде и в той последовательности, как оно дано в публикации, с сохранением имеющихся знаков препинания. </w:t>
      </w:r>
    </w:p>
    <w:p w:rsidR="00AB2E58" w:rsidRPr="00447EB4" w:rsidRDefault="00AB2E58" w:rsidP="00AB2E58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Если заглавие состоит из двух предложений, то второе заносят в подполе </w:t>
      </w:r>
      <w:r w:rsidRPr="00447EB4">
        <w:rPr>
          <w:b/>
          <w:sz w:val="28"/>
          <w:szCs w:val="28"/>
        </w:rPr>
        <w:t>517$а.</w:t>
      </w:r>
      <w:r w:rsidRPr="00447EB4">
        <w:rPr>
          <w:sz w:val="28"/>
          <w:szCs w:val="28"/>
        </w:rPr>
        <w:t xml:space="preserve"> </w:t>
      </w:r>
    </w:p>
    <w:p w:rsidR="00490FCB" w:rsidRDefault="00A60569" w:rsidP="00AB2E58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229350" cy="428580"/>
            <wp:effectExtent l="133350" t="95250" r="133350" b="1625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0002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857DE" w:rsidRPr="00447EB4">
        <w:rPr>
          <w:noProof/>
          <w:sz w:val="28"/>
          <w:szCs w:val="28"/>
        </w:rPr>
        <w:drawing>
          <wp:inline distT="0" distB="0" distL="0" distR="0">
            <wp:extent cx="6229350" cy="428625"/>
            <wp:effectExtent l="133350" t="95250" r="152400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9350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57DE" w:rsidRDefault="00490FCB" w:rsidP="00AB2E58">
      <w:pPr>
        <w:jc w:val="both"/>
        <w:rPr>
          <w:noProof/>
        </w:rPr>
      </w:pPr>
      <w:r w:rsidRPr="00A60569">
        <w:rPr>
          <w:sz w:val="28"/>
          <w:szCs w:val="28"/>
        </w:rPr>
        <w:t>При</w:t>
      </w:r>
      <w:r w:rsidRPr="00447EB4">
        <w:rPr>
          <w:sz w:val="28"/>
          <w:szCs w:val="28"/>
        </w:rPr>
        <w:t xml:space="preserve"> наличии в начале заглавия инициалов или раскрытых инициалов с фамилией лица, то заглавие без инициалов или раскрытых инициалов отражается дополнительно в подполе </w:t>
      </w:r>
      <w:r w:rsidRPr="00447EB4">
        <w:rPr>
          <w:b/>
          <w:sz w:val="28"/>
          <w:szCs w:val="28"/>
        </w:rPr>
        <w:t>517</w:t>
      </w:r>
      <w:r w:rsidRPr="00447EB4">
        <w:rPr>
          <w:sz w:val="28"/>
          <w:szCs w:val="28"/>
        </w:rPr>
        <w:t>$а</w:t>
      </w:r>
      <w:r w:rsidRPr="00490FCB">
        <w:rPr>
          <w:sz w:val="32"/>
          <w:szCs w:val="32"/>
        </w:rPr>
        <w:t>.</w:t>
      </w:r>
      <w:r w:rsidR="001857DE" w:rsidRPr="001857DE">
        <w:rPr>
          <w:noProof/>
        </w:rPr>
        <w:t xml:space="preserve"> </w:t>
      </w:r>
    </w:p>
    <w:p w:rsidR="00490FCB" w:rsidRDefault="00490FCB" w:rsidP="00AB2E58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229350" cy="424771"/>
            <wp:effectExtent l="133350" t="114300" r="133350" b="1663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9992" cy="424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4317" w:rsidRPr="00447EB4" w:rsidRDefault="001857DE" w:rsidP="00E94317">
      <w:pPr>
        <w:jc w:val="both"/>
        <w:rPr>
          <w:sz w:val="28"/>
          <w:szCs w:val="28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224905" cy="435610"/>
            <wp:effectExtent l="133350" t="95250" r="137795" b="1739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4905" cy="43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94317" w:rsidRPr="00447EB4">
        <w:rPr>
          <w:sz w:val="28"/>
          <w:szCs w:val="28"/>
        </w:rPr>
        <w:t xml:space="preserve">Если основное заглавие начинается с цифрового обозначения, то в подполе </w:t>
      </w:r>
      <w:r w:rsidR="00E94317" w:rsidRPr="00447EB4">
        <w:rPr>
          <w:b/>
          <w:sz w:val="28"/>
          <w:szCs w:val="28"/>
        </w:rPr>
        <w:t>517</w:t>
      </w:r>
      <w:r w:rsidR="002722EF">
        <w:rPr>
          <w:b/>
          <w:sz w:val="28"/>
          <w:szCs w:val="28"/>
        </w:rPr>
        <w:t xml:space="preserve"> </w:t>
      </w:r>
      <w:r w:rsidR="00E94317" w:rsidRPr="00447EB4">
        <w:rPr>
          <w:b/>
          <w:sz w:val="28"/>
          <w:szCs w:val="28"/>
        </w:rPr>
        <w:t>$а</w:t>
      </w:r>
      <w:r w:rsidR="00E94317" w:rsidRPr="00447EB4">
        <w:rPr>
          <w:sz w:val="28"/>
          <w:szCs w:val="28"/>
        </w:rPr>
        <w:t xml:space="preserve"> повторяются варианты заглавия: 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   а) цифра дается в словесном выражении и наоборот; 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   б) римская цифра заменяется арабской и наоборот; 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   в) без цифрового обозначения (для чтений, посвященных лицу).</w:t>
      </w:r>
    </w:p>
    <w:p w:rsidR="00E94317" w:rsidRPr="00447EB4" w:rsidRDefault="00E94317" w:rsidP="00E94317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>При отсутствии в публикации заглавия его формулируют и приводят в квадратных скобках.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$d</w:t>
      </w:r>
      <w:r w:rsidRPr="00447EB4">
        <w:rPr>
          <w:sz w:val="28"/>
          <w:szCs w:val="28"/>
        </w:rPr>
        <w:t xml:space="preserve"> – параллельное заглавие (как правило, это название статьи на иностранных языках, через знак =); 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lastRenderedPageBreak/>
        <w:t>$e</w:t>
      </w:r>
      <w:r w:rsidRPr="00447EB4">
        <w:rPr>
          <w:sz w:val="28"/>
          <w:szCs w:val="28"/>
        </w:rPr>
        <w:t xml:space="preserve"> – сведения, относящиеся к заглавию (уточнение или расширение заглавия, как правило, продолжение заглавия после двоеточия; пишется с маленькой буквы); подполе повторяемое;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$f</w:t>
      </w:r>
      <w:r w:rsidRPr="00447EB4">
        <w:rPr>
          <w:sz w:val="28"/>
          <w:szCs w:val="28"/>
        </w:rPr>
        <w:t xml:space="preserve"> – первые сведения об ответственности (авторы статьи (индивидуальные или коллективные). Если их 1-3, то вносятся сведения обо всех, через запятую; если 4 и более автора, то вносится только первый, а далее [и др.]. Форма ввода – инициалы, затем фамилия (А. С. Марков или Александр Сергеевич Марков); 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$g</w:t>
      </w:r>
      <w:r w:rsidRPr="00447EB4">
        <w:rPr>
          <w:sz w:val="28"/>
          <w:szCs w:val="28"/>
        </w:rPr>
        <w:t xml:space="preserve"> – последующие сведения об ответственности (авторы интервью, редакторы, авторы иллюстраций, переводчики, составители. Форма ввода – инициалы, затем фамилия. Перед ФИО – обязательно указывается характер вторичной ответственности (сост., пер., беседовал и т.д.);</w:t>
      </w:r>
    </w:p>
    <w:p w:rsidR="00E94317" w:rsidRPr="00447EB4" w:rsidRDefault="00E94317" w:rsidP="00E94317">
      <w:pPr>
        <w:jc w:val="both"/>
        <w:rPr>
          <w:sz w:val="28"/>
          <w:szCs w:val="28"/>
        </w:rPr>
      </w:pPr>
      <w:proofErr w:type="gramStart"/>
      <w:r w:rsidRPr="00447EB4">
        <w:rPr>
          <w:b/>
          <w:sz w:val="28"/>
          <w:szCs w:val="28"/>
        </w:rPr>
        <w:t>$h</w:t>
      </w:r>
      <w:r w:rsidRPr="00447EB4">
        <w:rPr>
          <w:sz w:val="28"/>
          <w:szCs w:val="28"/>
        </w:rPr>
        <w:t xml:space="preserve"> – заполняется, если статья имеет нумерованные части (например:</w:t>
      </w:r>
      <w:proofErr w:type="gramEnd"/>
      <w:r w:rsidRPr="00447EB4">
        <w:rPr>
          <w:sz w:val="28"/>
          <w:szCs w:val="28"/>
        </w:rPr>
        <w:t xml:space="preserve"> </w:t>
      </w:r>
      <w:proofErr w:type="gramStart"/>
      <w:r w:rsidRPr="00447EB4">
        <w:rPr>
          <w:sz w:val="28"/>
          <w:szCs w:val="28"/>
        </w:rPr>
        <w:t>Ч.11; Вып.2; Урок 3. и т.д.)</w:t>
      </w:r>
      <w:proofErr w:type="gramEnd"/>
    </w:p>
    <w:p w:rsidR="00E94317" w:rsidRDefault="00E94317" w:rsidP="00E94317">
      <w:pPr>
        <w:jc w:val="both"/>
        <w:rPr>
          <w:sz w:val="32"/>
          <w:szCs w:val="32"/>
        </w:rPr>
      </w:pPr>
      <w:r w:rsidRPr="00447EB4">
        <w:rPr>
          <w:b/>
          <w:sz w:val="28"/>
          <w:szCs w:val="28"/>
        </w:rPr>
        <w:t>$i</w:t>
      </w:r>
      <w:r w:rsidRPr="00447EB4">
        <w:rPr>
          <w:sz w:val="28"/>
          <w:szCs w:val="28"/>
        </w:rPr>
        <w:t xml:space="preserve"> – заполняется, если статья содержит заглавие части, выпуска и т. п</w:t>
      </w:r>
      <w:r w:rsidRPr="00E94317">
        <w:rPr>
          <w:sz w:val="32"/>
          <w:szCs w:val="32"/>
        </w:rPr>
        <w:t>.</w:t>
      </w:r>
    </w:p>
    <w:p w:rsidR="00C0700B" w:rsidRDefault="00447EB4" w:rsidP="00C0700B">
      <w:pPr>
        <w:jc w:val="both"/>
        <w:rPr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257925" cy="552450"/>
            <wp:effectExtent l="133350" t="114300" r="142875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083" cy="55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700B" w:rsidRPr="00447EB4">
        <w:rPr>
          <w:sz w:val="28"/>
          <w:szCs w:val="28"/>
        </w:rPr>
        <w:t xml:space="preserve">Первый индикатор </w:t>
      </w:r>
      <w:r w:rsidR="00C0700B" w:rsidRPr="001B07AB">
        <w:rPr>
          <w:b/>
          <w:sz w:val="28"/>
          <w:szCs w:val="28"/>
        </w:rPr>
        <w:t>200</w:t>
      </w:r>
      <w:r w:rsidR="00C0700B" w:rsidRPr="00447EB4">
        <w:rPr>
          <w:sz w:val="28"/>
          <w:szCs w:val="28"/>
        </w:rPr>
        <w:t xml:space="preserve"> поля должен быть 1, это значит поле поисковое</w:t>
      </w:r>
      <w:r w:rsidR="00C0700B" w:rsidRPr="00C0700B">
        <w:rPr>
          <w:sz w:val="32"/>
          <w:szCs w:val="32"/>
        </w:rPr>
        <w:t>.</w:t>
      </w:r>
    </w:p>
    <w:p w:rsidR="00C33F1B" w:rsidRDefault="00C33F1B" w:rsidP="00C0700B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Важно:</w:t>
      </w:r>
    </w:p>
    <w:p w:rsidR="00C33F1B" w:rsidRPr="00C27344" w:rsidRDefault="00C27344" w:rsidP="00C2734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1B0B6D">
        <w:rPr>
          <w:b/>
          <w:sz w:val="28"/>
          <w:szCs w:val="28"/>
          <w:u w:val="single"/>
        </w:rPr>
        <w:t>Книга с 1 автором</w:t>
      </w:r>
      <w:r w:rsidR="003D71FE">
        <w:rPr>
          <w:sz w:val="28"/>
          <w:szCs w:val="28"/>
          <w:u w:val="single"/>
        </w:rPr>
        <w:t xml:space="preserve"> </w:t>
      </w:r>
      <w:r w:rsidR="003D71FE" w:rsidRPr="003D71FE">
        <w:rPr>
          <w:sz w:val="28"/>
          <w:szCs w:val="28"/>
        </w:rPr>
        <w:t xml:space="preserve">                         </w:t>
      </w:r>
      <w:r w:rsidR="003D71FE" w:rsidRPr="001B0B6D">
        <w:rPr>
          <w:b/>
          <w:sz w:val="28"/>
          <w:szCs w:val="28"/>
          <w:u w:val="single"/>
        </w:rPr>
        <w:t>Пример:</w:t>
      </w:r>
    </w:p>
    <w:p w:rsidR="003D71FE" w:rsidRDefault="00C27344" w:rsidP="003D71FE">
      <w:pPr>
        <w:pStyle w:val="a3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 xml:space="preserve">1 автор в </w:t>
      </w:r>
      <w:r w:rsidRPr="00C27344">
        <w:rPr>
          <w:b/>
          <w:sz w:val="28"/>
          <w:szCs w:val="28"/>
        </w:rPr>
        <w:t>200</w:t>
      </w:r>
      <w:r>
        <w:rPr>
          <w:sz w:val="28"/>
          <w:szCs w:val="28"/>
        </w:rPr>
        <w:t xml:space="preserve"> поле</w:t>
      </w:r>
      <w:r w:rsidR="003D71FE">
        <w:rPr>
          <w:sz w:val="28"/>
          <w:szCs w:val="28"/>
        </w:rPr>
        <w:t xml:space="preserve">                    </w:t>
      </w:r>
      <w:r w:rsidR="00483670">
        <w:rPr>
          <w:sz w:val="28"/>
          <w:szCs w:val="28"/>
        </w:rPr>
        <w:t xml:space="preserve"> </w:t>
      </w:r>
      <w:r w:rsidR="003D71FE">
        <w:rPr>
          <w:sz w:val="28"/>
          <w:szCs w:val="28"/>
        </w:rPr>
        <w:t xml:space="preserve"> (</w:t>
      </w:r>
      <w:r w:rsidR="003D71FE" w:rsidRPr="00C27344">
        <w:rPr>
          <w:b/>
          <w:color w:val="000000"/>
          <w:sz w:val="27"/>
          <w:szCs w:val="27"/>
          <w:shd w:val="clear" w:color="auto" w:fill="FFFFFF"/>
        </w:rPr>
        <w:t>200</w:t>
      </w:r>
      <w:r w:rsidR="003D71FE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gramStart"/>
      <w:r w:rsidR="003D71FE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="003D71FE">
        <w:rPr>
          <w:color w:val="000000"/>
          <w:sz w:val="27"/>
          <w:szCs w:val="27"/>
          <w:shd w:val="clear" w:color="auto" w:fill="FFFFFF"/>
        </w:rPr>
        <w:t>Химия$fН.А. Иванов</w:t>
      </w:r>
    </w:p>
    <w:p w:rsidR="003D71FE" w:rsidRDefault="003D71FE" w:rsidP="003D71F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автор – </w:t>
      </w:r>
      <w:r w:rsidRPr="00C27344">
        <w:rPr>
          <w:b/>
          <w:sz w:val="28"/>
          <w:szCs w:val="28"/>
        </w:rPr>
        <w:t>700</w:t>
      </w:r>
      <w:r>
        <w:rPr>
          <w:sz w:val="28"/>
          <w:szCs w:val="28"/>
        </w:rPr>
        <w:t xml:space="preserve"> поле                      </w:t>
      </w:r>
      <w:r w:rsidR="00483670">
        <w:rPr>
          <w:sz w:val="28"/>
          <w:szCs w:val="28"/>
        </w:rPr>
        <w:t xml:space="preserve"> </w:t>
      </w:r>
      <w:r>
        <w:rPr>
          <w:b/>
          <w:color w:val="000000"/>
          <w:sz w:val="27"/>
          <w:szCs w:val="27"/>
          <w:shd w:val="clear" w:color="auto" w:fill="FFFFFF"/>
        </w:rPr>
        <w:t xml:space="preserve">700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Иванов$bН.А.)</w:t>
      </w:r>
    </w:p>
    <w:p w:rsidR="003D71FE" w:rsidRDefault="003D71FE" w:rsidP="003D71FE">
      <w:pPr>
        <w:pStyle w:val="a3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 xml:space="preserve">                                                   </w:t>
      </w:r>
    </w:p>
    <w:p w:rsidR="00C27344" w:rsidRPr="00C27344" w:rsidRDefault="00C27344" w:rsidP="00C27344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1B0B6D">
        <w:rPr>
          <w:b/>
          <w:sz w:val="28"/>
          <w:szCs w:val="28"/>
          <w:u w:val="single"/>
        </w:rPr>
        <w:t>Книга с 2-мя авторами</w:t>
      </w:r>
      <w:r w:rsidR="003D71FE">
        <w:rPr>
          <w:sz w:val="28"/>
          <w:szCs w:val="28"/>
        </w:rPr>
        <w:t xml:space="preserve">                   </w:t>
      </w:r>
      <w:r w:rsidR="003D71FE" w:rsidRPr="001B0B6D">
        <w:rPr>
          <w:b/>
          <w:sz w:val="28"/>
          <w:szCs w:val="28"/>
          <w:u w:val="single"/>
        </w:rPr>
        <w:t>Пример:</w:t>
      </w:r>
    </w:p>
    <w:p w:rsidR="003D71FE" w:rsidRPr="004654D8" w:rsidRDefault="00C27344" w:rsidP="003D71FE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Всех 2-ух авторов в 200 поле</w:t>
      </w:r>
      <w:r w:rsidR="003D71FE">
        <w:rPr>
          <w:sz w:val="28"/>
          <w:szCs w:val="28"/>
        </w:rPr>
        <w:t xml:space="preserve">             </w:t>
      </w:r>
      <w:r w:rsidR="003D71FE" w:rsidRPr="004654D8">
        <w:rPr>
          <w:sz w:val="28"/>
          <w:szCs w:val="28"/>
        </w:rPr>
        <w:t>(</w:t>
      </w:r>
      <w:r w:rsidR="003D71FE" w:rsidRPr="004654D8">
        <w:rPr>
          <w:b/>
          <w:color w:val="000000"/>
          <w:sz w:val="27"/>
          <w:szCs w:val="27"/>
          <w:shd w:val="clear" w:color="auto" w:fill="FFFFFF"/>
        </w:rPr>
        <w:t>200</w:t>
      </w:r>
      <w:r w:rsidR="003D71FE" w:rsidRPr="004654D8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gramStart"/>
      <w:r w:rsidR="003D71FE" w:rsidRPr="004654D8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="003D71FE" w:rsidRPr="004654D8">
        <w:rPr>
          <w:color w:val="000000"/>
          <w:sz w:val="27"/>
          <w:szCs w:val="27"/>
          <w:shd w:val="clear" w:color="auto" w:fill="FFFFFF"/>
        </w:rPr>
        <w:t>Химия$fН.А. Иванов, А.А. Петров</w:t>
      </w:r>
    </w:p>
    <w:p w:rsidR="003D71FE" w:rsidRDefault="003D71FE" w:rsidP="003D71FE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="00C27344" w:rsidRPr="003D1FCB">
        <w:rPr>
          <w:b/>
          <w:sz w:val="28"/>
          <w:szCs w:val="28"/>
        </w:rPr>
        <w:t xml:space="preserve">1-ый </w:t>
      </w:r>
      <w:r w:rsidR="00C27344">
        <w:rPr>
          <w:sz w:val="28"/>
          <w:szCs w:val="28"/>
        </w:rPr>
        <w:t xml:space="preserve">автор – </w:t>
      </w:r>
      <w:r w:rsidR="00C27344" w:rsidRPr="003D1FCB">
        <w:rPr>
          <w:b/>
          <w:sz w:val="28"/>
          <w:szCs w:val="28"/>
        </w:rPr>
        <w:t>700</w:t>
      </w:r>
      <w:r w:rsidR="00C27344">
        <w:rPr>
          <w:sz w:val="28"/>
          <w:szCs w:val="28"/>
        </w:rPr>
        <w:t xml:space="preserve"> поле</w:t>
      </w:r>
      <w:r>
        <w:rPr>
          <w:sz w:val="28"/>
          <w:szCs w:val="28"/>
        </w:rPr>
        <w:t xml:space="preserve">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700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Иванов$bН.А.</w:t>
      </w:r>
    </w:p>
    <w:p w:rsidR="00C27344" w:rsidRPr="001B0B6D" w:rsidRDefault="003D71FE" w:rsidP="001B0B6D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Pr="003D71FE">
        <w:rPr>
          <w:b/>
          <w:sz w:val="28"/>
          <w:szCs w:val="28"/>
        </w:rPr>
        <w:t>2-ой</w:t>
      </w:r>
      <w:r w:rsidRPr="003D71FE">
        <w:rPr>
          <w:sz w:val="28"/>
          <w:szCs w:val="28"/>
        </w:rPr>
        <w:t xml:space="preserve"> автор – </w:t>
      </w:r>
      <w:r w:rsidRPr="003D71FE">
        <w:rPr>
          <w:b/>
          <w:sz w:val="28"/>
          <w:szCs w:val="28"/>
        </w:rPr>
        <w:t>701</w:t>
      </w:r>
      <w:r w:rsidRPr="003D71FE">
        <w:rPr>
          <w:sz w:val="28"/>
          <w:szCs w:val="28"/>
        </w:rPr>
        <w:t xml:space="preserve"> поле</w:t>
      </w:r>
      <w:r>
        <w:rPr>
          <w:color w:val="000000"/>
          <w:sz w:val="27"/>
          <w:szCs w:val="27"/>
          <w:shd w:val="clear" w:color="auto" w:fill="FFFFFF"/>
        </w:rPr>
        <w:t xml:space="preserve">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Петров$bА.А.)</w:t>
      </w:r>
    </w:p>
    <w:p w:rsidR="003D1FCB" w:rsidRPr="004654D8" w:rsidRDefault="004654D8" w:rsidP="004654D8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 xml:space="preserve">         </w:t>
      </w:r>
      <w:r w:rsidR="003D1FCB" w:rsidRPr="004654D8">
        <w:rPr>
          <w:sz w:val="28"/>
          <w:szCs w:val="28"/>
        </w:rPr>
        <w:t xml:space="preserve"> </w:t>
      </w:r>
    </w:p>
    <w:p w:rsidR="004654D8" w:rsidRPr="001B0B6D" w:rsidRDefault="001B0B6D" w:rsidP="001B0B6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1B0B6D">
        <w:rPr>
          <w:b/>
          <w:color w:val="000000"/>
          <w:sz w:val="27"/>
          <w:szCs w:val="27"/>
          <w:shd w:val="clear" w:color="auto" w:fill="FFFFFF"/>
        </w:rPr>
        <w:t xml:space="preserve"> </w:t>
      </w:r>
      <w:r w:rsidR="003D71FE" w:rsidRPr="001B0B6D">
        <w:rPr>
          <w:b/>
          <w:sz w:val="28"/>
          <w:szCs w:val="28"/>
          <w:u w:val="single"/>
        </w:rPr>
        <w:t>Книга с 3-мя авторами</w:t>
      </w:r>
      <w:r w:rsidR="003D71FE" w:rsidRPr="001B0B6D">
        <w:rPr>
          <w:sz w:val="28"/>
          <w:szCs w:val="28"/>
        </w:rPr>
        <w:t xml:space="preserve">                   </w:t>
      </w:r>
      <w:r w:rsidR="003D71FE" w:rsidRPr="001B0B6D">
        <w:rPr>
          <w:b/>
          <w:sz w:val="28"/>
          <w:szCs w:val="28"/>
          <w:u w:val="single"/>
        </w:rPr>
        <w:t>Пример:</w:t>
      </w:r>
    </w:p>
    <w:p w:rsidR="003D71FE" w:rsidRPr="001B0B6D" w:rsidRDefault="003D71FE" w:rsidP="001B0B6D">
      <w:pPr>
        <w:ind w:left="5387" w:hanging="5387"/>
        <w:jc w:val="both"/>
        <w:rPr>
          <w:sz w:val="28"/>
          <w:szCs w:val="28"/>
        </w:rPr>
      </w:pPr>
      <w:r w:rsidRPr="001B0B6D">
        <w:rPr>
          <w:sz w:val="28"/>
          <w:szCs w:val="28"/>
        </w:rPr>
        <w:t>Всех 3-ех</w:t>
      </w:r>
      <w:r w:rsidR="001B0B6D" w:rsidRPr="001B0B6D">
        <w:rPr>
          <w:sz w:val="28"/>
          <w:szCs w:val="28"/>
        </w:rPr>
        <w:t xml:space="preserve"> авторов</w:t>
      </w:r>
      <w:r w:rsidRPr="001B0B6D">
        <w:rPr>
          <w:sz w:val="28"/>
          <w:szCs w:val="28"/>
        </w:rPr>
        <w:t xml:space="preserve"> в 200 поле    (</w:t>
      </w:r>
      <w:r w:rsidRPr="001B0B6D">
        <w:rPr>
          <w:b/>
          <w:color w:val="000000"/>
          <w:sz w:val="27"/>
          <w:szCs w:val="27"/>
          <w:shd w:val="clear" w:color="auto" w:fill="FFFFFF"/>
        </w:rPr>
        <w:t>200</w:t>
      </w:r>
      <w:r w:rsidRPr="001B0B6D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gramStart"/>
      <w:r w:rsidRPr="001B0B6D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Pr="001B0B6D">
        <w:rPr>
          <w:color w:val="000000"/>
          <w:sz w:val="27"/>
          <w:szCs w:val="27"/>
          <w:shd w:val="clear" w:color="auto" w:fill="FFFFFF"/>
        </w:rPr>
        <w:t xml:space="preserve">Химия$fН.А. Иванов, А.А. Петров,                                  </w:t>
      </w:r>
      <w:r w:rsidR="001B0B6D">
        <w:rPr>
          <w:color w:val="000000"/>
          <w:sz w:val="27"/>
          <w:szCs w:val="27"/>
          <w:shd w:val="clear" w:color="auto" w:fill="FFFFFF"/>
        </w:rPr>
        <w:t xml:space="preserve">      </w:t>
      </w:r>
      <w:r w:rsidRPr="001B0B6D">
        <w:rPr>
          <w:color w:val="000000"/>
          <w:sz w:val="27"/>
          <w:szCs w:val="27"/>
          <w:shd w:val="clear" w:color="auto" w:fill="FFFFFF"/>
        </w:rPr>
        <w:t>В.В. Сидоров</w:t>
      </w:r>
      <w:r w:rsidRPr="001B0B6D">
        <w:rPr>
          <w:sz w:val="28"/>
          <w:szCs w:val="28"/>
        </w:rPr>
        <w:t xml:space="preserve"> </w:t>
      </w:r>
    </w:p>
    <w:p w:rsidR="003D71FE" w:rsidRDefault="003D71FE" w:rsidP="003D71FE">
      <w:pPr>
        <w:pStyle w:val="a3"/>
        <w:jc w:val="both"/>
        <w:rPr>
          <w:sz w:val="28"/>
          <w:szCs w:val="28"/>
        </w:rPr>
      </w:pPr>
      <w:r w:rsidRPr="003D71FE">
        <w:rPr>
          <w:b/>
          <w:sz w:val="28"/>
          <w:szCs w:val="28"/>
        </w:rPr>
        <w:t>1-ый</w:t>
      </w:r>
      <w:r>
        <w:rPr>
          <w:sz w:val="28"/>
          <w:szCs w:val="28"/>
        </w:rPr>
        <w:t xml:space="preserve"> автор – </w:t>
      </w:r>
      <w:r w:rsidRPr="003D71FE">
        <w:rPr>
          <w:b/>
          <w:sz w:val="28"/>
          <w:szCs w:val="28"/>
        </w:rPr>
        <w:t>700</w:t>
      </w:r>
      <w:r>
        <w:rPr>
          <w:sz w:val="28"/>
          <w:szCs w:val="28"/>
        </w:rPr>
        <w:t xml:space="preserve"> поле                 </w:t>
      </w:r>
      <w:r w:rsidR="001B0B6D">
        <w:rPr>
          <w:sz w:val="28"/>
          <w:szCs w:val="28"/>
        </w:rPr>
        <w:t xml:space="preserve">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700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Иванов$bН.А.</w:t>
      </w:r>
    </w:p>
    <w:p w:rsidR="003D71FE" w:rsidRDefault="003D71FE" w:rsidP="003D71FE">
      <w:pPr>
        <w:pStyle w:val="a3"/>
        <w:jc w:val="both"/>
        <w:rPr>
          <w:sz w:val="28"/>
          <w:szCs w:val="28"/>
        </w:rPr>
      </w:pPr>
      <w:r w:rsidRPr="003D71FE">
        <w:rPr>
          <w:b/>
          <w:sz w:val="28"/>
          <w:szCs w:val="28"/>
        </w:rPr>
        <w:t>2-ой</w:t>
      </w:r>
      <w:r>
        <w:rPr>
          <w:sz w:val="28"/>
          <w:szCs w:val="28"/>
        </w:rPr>
        <w:t xml:space="preserve"> автор – </w:t>
      </w:r>
      <w:r w:rsidRPr="003D71FE">
        <w:rPr>
          <w:b/>
          <w:sz w:val="28"/>
          <w:szCs w:val="28"/>
        </w:rPr>
        <w:t>701</w:t>
      </w:r>
      <w:r>
        <w:rPr>
          <w:sz w:val="28"/>
          <w:szCs w:val="28"/>
        </w:rPr>
        <w:t xml:space="preserve"> поле                 </w:t>
      </w:r>
      <w:r w:rsidR="001B0B6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Петров$bА.А.</w:t>
      </w:r>
    </w:p>
    <w:p w:rsidR="003D71FE" w:rsidRDefault="003D71FE" w:rsidP="003D71FE">
      <w:pPr>
        <w:pStyle w:val="a3"/>
        <w:jc w:val="both"/>
        <w:rPr>
          <w:sz w:val="28"/>
          <w:szCs w:val="28"/>
        </w:rPr>
      </w:pPr>
      <w:r w:rsidRPr="003D71FE">
        <w:rPr>
          <w:b/>
          <w:sz w:val="28"/>
          <w:szCs w:val="28"/>
        </w:rPr>
        <w:t>3-ий</w:t>
      </w:r>
      <w:r>
        <w:rPr>
          <w:sz w:val="28"/>
          <w:szCs w:val="28"/>
        </w:rPr>
        <w:t xml:space="preserve"> автор – </w:t>
      </w:r>
      <w:r w:rsidRPr="003D71FE">
        <w:rPr>
          <w:b/>
          <w:sz w:val="28"/>
          <w:szCs w:val="28"/>
        </w:rPr>
        <w:t>701</w:t>
      </w:r>
      <w:r>
        <w:rPr>
          <w:sz w:val="28"/>
          <w:szCs w:val="28"/>
        </w:rPr>
        <w:t xml:space="preserve"> поле                 </w:t>
      </w:r>
      <w:r w:rsidR="001B0B6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A30E4"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 w:rsidR="001A30E4"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 w:rsidR="001A30E4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="001A30E4">
        <w:rPr>
          <w:color w:val="000000"/>
          <w:sz w:val="27"/>
          <w:szCs w:val="27"/>
          <w:shd w:val="clear" w:color="auto" w:fill="FFFFFF"/>
        </w:rPr>
        <w:t>Сидоров$bВ.В.)</w:t>
      </w:r>
    </w:p>
    <w:p w:rsidR="001B0B6D" w:rsidRPr="001B0B6D" w:rsidRDefault="001B0B6D" w:rsidP="001B0B6D">
      <w:pPr>
        <w:pStyle w:val="a3"/>
        <w:ind w:left="928"/>
        <w:jc w:val="both"/>
        <w:rPr>
          <w:b/>
          <w:sz w:val="28"/>
          <w:szCs w:val="28"/>
        </w:rPr>
      </w:pPr>
    </w:p>
    <w:p w:rsidR="003D71FE" w:rsidRPr="001B0B6D" w:rsidRDefault="001B0B6D" w:rsidP="001B0B6D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Книга с 4-мя авторами</w:t>
      </w: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  <w:u w:val="single"/>
        </w:rPr>
        <w:t>Пример:</w:t>
      </w:r>
    </w:p>
    <w:p w:rsidR="001B0B6D" w:rsidRDefault="001B0B6D" w:rsidP="001B0B6D">
      <w:pPr>
        <w:ind w:left="5387" w:hanging="5387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Всех 4-ех авторов в 200 поле          (</w:t>
      </w:r>
      <w:r w:rsidRPr="001B0B6D">
        <w:rPr>
          <w:b/>
          <w:color w:val="000000"/>
          <w:sz w:val="27"/>
          <w:szCs w:val="27"/>
          <w:shd w:val="clear" w:color="auto" w:fill="FFFFFF"/>
        </w:rPr>
        <w:t>200</w:t>
      </w:r>
      <w:r w:rsidRPr="001B0B6D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gramStart"/>
      <w:r w:rsidRPr="001B0B6D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Pr="001B0B6D">
        <w:rPr>
          <w:color w:val="000000"/>
          <w:sz w:val="27"/>
          <w:szCs w:val="27"/>
          <w:shd w:val="clear" w:color="auto" w:fill="FFFFFF"/>
        </w:rPr>
        <w:t xml:space="preserve">Химия$fН.А. Иванов, А.А. Петров,                                  </w:t>
      </w:r>
      <w:r>
        <w:rPr>
          <w:color w:val="000000"/>
          <w:sz w:val="27"/>
          <w:szCs w:val="27"/>
          <w:shd w:val="clear" w:color="auto" w:fill="FFFFFF"/>
        </w:rPr>
        <w:t xml:space="preserve">      </w:t>
      </w:r>
      <w:r w:rsidRPr="001B0B6D">
        <w:rPr>
          <w:color w:val="000000"/>
          <w:sz w:val="27"/>
          <w:szCs w:val="27"/>
          <w:shd w:val="clear" w:color="auto" w:fill="FFFFFF"/>
        </w:rPr>
        <w:t>В.В. Сидоров</w:t>
      </w:r>
      <w:r>
        <w:rPr>
          <w:color w:val="000000"/>
          <w:sz w:val="27"/>
          <w:szCs w:val="27"/>
          <w:shd w:val="clear" w:color="auto" w:fill="FFFFFF"/>
        </w:rPr>
        <w:t>, С.А. Попов</w:t>
      </w:r>
    </w:p>
    <w:p w:rsidR="001B0B6D" w:rsidRPr="001B0B6D" w:rsidRDefault="001B0B6D" w:rsidP="001B0B6D">
      <w:pPr>
        <w:ind w:left="5387" w:hanging="5387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 </w:t>
      </w:r>
      <w:r w:rsidRPr="001B0B6D">
        <w:rPr>
          <w:b/>
          <w:color w:val="000000"/>
          <w:sz w:val="27"/>
          <w:szCs w:val="27"/>
          <w:shd w:val="clear" w:color="auto" w:fill="FFFFFF"/>
        </w:rPr>
        <w:t>1-ый</w:t>
      </w:r>
      <w:r>
        <w:rPr>
          <w:color w:val="000000"/>
          <w:sz w:val="27"/>
          <w:szCs w:val="27"/>
          <w:shd w:val="clear" w:color="auto" w:fill="FFFFFF"/>
        </w:rPr>
        <w:t xml:space="preserve"> автор – 701 </w:t>
      </w:r>
      <w:r w:rsidR="00483670">
        <w:rPr>
          <w:color w:val="000000"/>
          <w:sz w:val="27"/>
          <w:szCs w:val="27"/>
          <w:shd w:val="clear" w:color="auto" w:fill="FFFFFF"/>
        </w:rPr>
        <w:t xml:space="preserve">поле                        </w:t>
      </w:r>
      <w:r>
        <w:rPr>
          <w:b/>
          <w:color w:val="000000"/>
          <w:sz w:val="27"/>
          <w:szCs w:val="27"/>
          <w:shd w:val="clear" w:color="auto" w:fill="FFFFFF"/>
        </w:rPr>
        <w:t>70</w:t>
      </w:r>
      <w:r w:rsidR="001A30E4">
        <w:rPr>
          <w:b/>
          <w:color w:val="000000"/>
          <w:sz w:val="27"/>
          <w:szCs w:val="27"/>
          <w:shd w:val="clear" w:color="auto" w:fill="FFFFFF"/>
        </w:rPr>
        <w:t>1</w:t>
      </w:r>
      <w:r>
        <w:rPr>
          <w:b/>
          <w:color w:val="000000"/>
          <w:sz w:val="27"/>
          <w:szCs w:val="27"/>
          <w:shd w:val="clear" w:color="auto" w:fill="FFFFFF"/>
        </w:rPr>
        <w:t xml:space="preserve">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Иванов$bН.А.  </w:t>
      </w:r>
    </w:p>
    <w:p w:rsidR="001B0B6D" w:rsidRPr="001B0B6D" w:rsidRDefault="001B0B6D" w:rsidP="00C070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2-ой</w:t>
      </w:r>
      <w:r>
        <w:rPr>
          <w:sz w:val="28"/>
          <w:szCs w:val="28"/>
        </w:rPr>
        <w:t xml:space="preserve"> автор – 701 поле</w:t>
      </w:r>
      <w:r w:rsidR="00483670">
        <w:rPr>
          <w:sz w:val="28"/>
          <w:szCs w:val="28"/>
        </w:rPr>
        <w:t xml:space="preserve">       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Петров$bА.А.</w:t>
      </w:r>
    </w:p>
    <w:p w:rsidR="001B0B6D" w:rsidRDefault="001B0B6D" w:rsidP="00C0700B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sz w:val="28"/>
          <w:szCs w:val="28"/>
        </w:rPr>
        <w:t xml:space="preserve">          3-й</w:t>
      </w:r>
      <w:r w:rsidR="001A30E4">
        <w:rPr>
          <w:b/>
          <w:sz w:val="28"/>
          <w:szCs w:val="28"/>
        </w:rPr>
        <w:t xml:space="preserve"> </w:t>
      </w:r>
      <w:r w:rsidR="001A30E4">
        <w:rPr>
          <w:sz w:val="28"/>
          <w:szCs w:val="28"/>
        </w:rPr>
        <w:t xml:space="preserve">автор – 701 поле     </w:t>
      </w:r>
      <w:r w:rsidR="00483670">
        <w:rPr>
          <w:sz w:val="28"/>
          <w:szCs w:val="28"/>
        </w:rPr>
        <w:t xml:space="preserve">                     </w:t>
      </w:r>
      <w:r w:rsidR="001A30E4"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 w:rsidR="001A30E4"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 w:rsidR="001A30E4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="001A30E4">
        <w:rPr>
          <w:color w:val="000000"/>
          <w:sz w:val="27"/>
          <w:szCs w:val="27"/>
          <w:shd w:val="clear" w:color="auto" w:fill="FFFFFF"/>
        </w:rPr>
        <w:t>Сидоров$bВ.В.</w:t>
      </w:r>
    </w:p>
    <w:p w:rsidR="001A30E4" w:rsidRPr="001A30E4" w:rsidRDefault="001A30E4" w:rsidP="00C0700B">
      <w:pPr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4-й </w:t>
      </w:r>
      <w:r>
        <w:rPr>
          <w:color w:val="000000"/>
          <w:sz w:val="27"/>
          <w:szCs w:val="27"/>
          <w:shd w:val="clear" w:color="auto" w:fill="FFFFFF"/>
        </w:rPr>
        <w:t xml:space="preserve">автор – 701 поле            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Попов$bС.А.)</w:t>
      </w:r>
    </w:p>
    <w:p w:rsidR="001A30E4" w:rsidRDefault="001A30E4" w:rsidP="00C0700B">
      <w:pPr>
        <w:jc w:val="both"/>
        <w:rPr>
          <w:b/>
          <w:sz w:val="28"/>
          <w:szCs w:val="28"/>
        </w:rPr>
      </w:pPr>
    </w:p>
    <w:p w:rsidR="001A30E4" w:rsidRDefault="001A30E4" w:rsidP="00C0700B">
      <w:pPr>
        <w:jc w:val="both"/>
        <w:rPr>
          <w:b/>
          <w:sz w:val="28"/>
          <w:szCs w:val="28"/>
        </w:rPr>
      </w:pPr>
    </w:p>
    <w:p w:rsidR="001A30E4" w:rsidRDefault="001A30E4" w:rsidP="00C0700B">
      <w:pPr>
        <w:jc w:val="both"/>
        <w:rPr>
          <w:b/>
          <w:sz w:val="28"/>
          <w:szCs w:val="28"/>
        </w:rPr>
      </w:pPr>
    </w:p>
    <w:p w:rsidR="001A30E4" w:rsidRPr="001A30E4" w:rsidRDefault="001A30E4" w:rsidP="001A30E4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Книга: больше 4-х авторов</w:t>
      </w:r>
      <w:r w:rsidRPr="001A30E4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  <w:u w:val="single"/>
        </w:rPr>
        <w:t>Приме:</w:t>
      </w:r>
    </w:p>
    <w:p w:rsidR="001A30E4" w:rsidRPr="001A30E4" w:rsidRDefault="001A30E4" w:rsidP="001A30E4">
      <w:pPr>
        <w:ind w:left="5670" w:hanging="56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30E4">
        <w:rPr>
          <w:sz w:val="28"/>
          <w:szCs w:val="28"/>
        </w:rPr>
        <w:t>3 автора со словами [и др.] в 200 поле</w:t>
      </w:r>
      <w:r>
        <w:rPr>
          <w:sz w:val="28"/>
          <w:szCs w:val="28"/>
        </w:rPr>
        <w:t xml:space="preserve">      (</w:t>
      </w:r>
      <w:r w:rsidRPr="001B0B6D">
        <w:rPr>
          <w:b/>
          <w:color w:val="000000"/>
          <w:sz w:val="27"/>
          <w:szCs w:val="27"/>
          <w:shd w:val="clear" w:color="auto" w:fill="FFFFFF"/>
        </w:rPr>
        <w:t>200</w:t>
      </w:r>
      <w:r w:rsidRPr="001B0B6D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gramStart"/>
      <w:r w:rsidRPr="001B0B6D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Pr="001B0B6D">
        <w:rPr>
          <w:color w:val="000000"/>
          <w:sz w:val="27"/>
          <w:szCs w:val="27"/>
          <w:shd w:val="clear" w:color="auto" w:fill="FFFFFF"/>
        </w:rPr>
        <w:t xml:space="preserve">Химия$fН.А. Иванов, А.А. Петров, 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1B0B6D">
        <w:rPr>
          <w:color w:val="000000"/>
          <w:sz w:val="27"/>
          <w:szCs w:val="27"/>
          <w:shd w:val="clear" w:color="auto" w:fill="FFFFFF"/>
        </w:rPr>
        <w:t>В.В. Сидоров</w:t>
      </w:r>
      <w:r>
        <w:rPr>
          <w:sz w:val="28"/>
          <w:szCs w:val="28"/>
        </w:rPr>
        <w:t xml:space="preserve"> </w:t>
      </w:r>
      <w:r w:rsidRPr="001A30E4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1A30E4">
        <w:rPr>
          <w:sz w:val="28"/>
          <w:szCs w:val="28"/>
        </w:rPr>
        <w:t>]</w:t>
      </w:r>
    </w:p>
    <w:p w:rsidR="001A30E4" w:rsidRDefault="001A30E4" w:rsidP="001A30E4">
      <w:pPr>
        <w:pStyle w:val="a3"/>
        <w:ind w:left="928"/>
        <w:jc w:val="both"/>
        <w:rPr>
          <w:sz w:val="28"/>
          <w:szCs w:val="28"/>
        </w:rPr>
      </w:pPr>
      <w:r w:rsidRPr="001A30E4">
        <w:rPr>
          <w:b/>
          <w:sz w:val="28"/>
          <w:szCs w:val="28"/>
        </w:rPr>
        <w:t>1-ый</w:t>
      </w:r>
      <w:r>
        <w:rPr>
          <w:sz w:val="28"/>
          <w:szCs w:val="28"/>
        </w:rPr>
        <w:t xml:space="preserve"> автор – </w:t>
      </w:r>
      <w:r w:rsidRPr="001A30E4">
        <w:rPr>
          <w:b/>
          <w:sz w:val="28"/>
          <w:szCs w:val="28"/>
        </w:rPr>
        <w:t>701</w:t>
      </w:r>
      <w:r>
        <w:rPr>
          <w:sz w:val="28"/>
          <w:szCs w:val="28"/>
        </w:rPr>
        <w:t xml:space="preserve"> поле</w:t>
      </w:r>
      <w:r w:rsidR="00483670">
        <w:rPr>
          <w:sz w:val="28"/>
          <w:szCs w:val="28"/>
        </w:rPr>
        <w:t xml:space="preserve">     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#1$aИванов$bН</w:t>
      </w:r>
      <w:proofErr w:type="gramStart"/>
      <w:r>
        <w:rPr>
          <w:color w:val="000000"/>
          <w:sz w:val="27"/>
          <w:szCs w:val="27"/>
          <w:shd w:val="clear" w:color="auto" w:fill="FFFFFF"/>
        </w:rPr>
        <w:t>.А</w:t>
      </w:r>
      <w:proofErr w:type="gramEnd"/>
    </w:p>
    <w:p w:rsidR="001A30E4" w:rsidRDefault="001A30E4" w:rsidP="001A30E4">
      <w:pPr>
        <w:pStyle w:val="a3"/>
        <w:ind w:left="928"/>
        <w:jc w:val="both"/>
        <w:rPr>
          <w:sz w:val="28"/>
          <w:szCs w:val="28"/>
        </w:rPr>
      </w:pPr>
      <w:r w:rsidRPr="001A30E4">
        <w:rPr>
          <w:b/>
          <w:sz w:val="28"/>
          <w:szCs w:val="28"/>
        </w:rPr>
        <w:t>2-й</w:t>
      </w:r>
      <w:r>
        <w:rPr>
          <w:sz w:val="28"/>
          <w:szCs w:val="28"/>
        </w:rPr>
        <w:t xml:space="preserve"> автор – </w:t>
      </w:r>
      <w:r w:rsidRPr="001A30E4">
        <w:rPr>
          <w:b/>
          <w:sz w:val="28"/>
          <w:szCs w:val="28"/>
        </w:rPr>
        <w:t>701</w:t>
      </w:r>
      <w:r>
        <w:rPr>
          <w:sz w:val="28"/>
          <w:szCs w:val="28"/>
        </w:rPr>
        <w:t xml:space="preserve"> поле        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Петров$bА.А.</w:t>
      </w:r>
    </w:p>
    <w:p w:rsidR="001A30E4" w:rsidRPr="001A30E4" w:rsidRDefault="001A30E4" w:rsidP="001A30E4">
      <w:pPr>
        <w:pStyle w:val="a3"/>
        <w:ind w:left="928"/>
        <w:jc w:val="both"/>
        <w:rPr>
          <w:b/>
          <w:sz w:val="28"/>
          <w:szCs w:val="28"/>
        </w:rPr>
      </w:pPr>
      <w:r w:rsidRPr="001A30E4">
        <w:rPr>
          <w:b/>
          <w:sz w:val="28"/>
          <w:szCs w:val="28"/>
        </w:rPr>
        <w:t>3-й</w:t>
      </w:r>
      <w:r>
        <w:rPr>
          <w:sz w:val="28"/>
          <w:szCs w:val="28"/>
        </w:rPr>
        <w:t xml:space="preserve"> автор – </w:t>
      </w:r>
      <w:r w:rsidRPr="001A30E4">
        <w:rPr>
          <w:b/>
          <w:sz w:val="28"/>
          <w:szCs w:val="28"/>
        </w:rPr>
        <w:t>701</w:t>
      </w:r>
      <w:r>
        <w:rPr>
          <w:sz w:val="28"/>
          <w:szCs w:val="28"/>
        </w:rPr>
        <w:t xml:space="preserve"> поле                         </w:t>
      </w:r>
      <w:r>
        <w:rPr>
          <w:b/>
          <w:color w:val="000000"/>
          <w:sz w:val="27"/>
          <w:szCs w:val="27"/>
          <w:shd w:val="clear" w:color="auto" w:fill="FFFFFF"/>
        </w:rPr>
        <w:t xml:space="preserve">701  </w:t>
      </w:r>
      <w:r>
        <w:rPr>
          <w:color w:val="000000"/>
          <w:sz w:val="27"/>
          <w:szCs w:val="27"/>
          <w:shd w:val="clear" w:color="auto" w:fill="FFFFFF"/>
        </w:rPr>
        <w:t>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Сидоров$bВ.В.)</w:t>
      </w:r>
    </w:p>
    <w:p w:rsidR="001A30E4" w:rsidRDefault="001A30E4" w:rsidP="00C0700B">
      <w:pPr>
        <w:jc w:val="both"/>
        <w:rPr>
          <w:b/>
          <w:sz w:val="28"/>
          <w:szCs w:val="28"/>
        </w:rPr>
      </w:pPr>
    </w:p>
    <w:p w:rsidR="00C0700B" w:rsidRPr="00447EB4" w:rsidRDefault="00C0700B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225 – </w:t>
      </w:r>
      <w:r w:rsidRPr="00447EB4">
        <w:rPr>
          <w:sz w:val="28"/>
          <w:szCs w:val="28"/>
        </w:rPr>
        <w:t xml:space="preserve">серия (журнальная рубрика). Поле повторяется. Заполняется </w:t>
      </w:r>
    </w:p>
    <w:p w:rsidR="00C0700B" w:rsidRPr="00447EB4" w:rsidRDefault="00C0700B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</w:t>
      </w:r>
      <w:r w:rsidRPr="00447EB4">
        <w:rPr>
          <w:b/>
          <w:sz w:val="28"/>
          <w:szCs w:val="28"/>
          <w:lang w:val="en-US"/>
        </w:rPr>
        <w:t>a</w:t>
      </w:r>
      <w:r w:rsidRPr="00447EB4">
        <w:rPr>
          <w:sz w:val="28"/>
          <w:szCs w:val="28"/>
        </w:rPr>
        <w:t xml:space="preserve"> – наименование журнальной рубрики.</w:t>
      </w:r>
    </w:p>
    <w:p w:rsidR="00EE617B" w:rsidRDefault="001857DE" w:rsidP="00C0700B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334125" cy="542925"/>
            <wp:effectExtent l="133350" t="114300" r="1428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42" cy="54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0B" w:rsidRPr="00447EB4" w:rsidRDefault="00C0700B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300</w:t>
      </w:r>
      <w:r w:rsidRPr="00447EB4">
        <w:rPr>
          <w:sz w:val="28"/>
          <w:szCs w:val="28"/>
        </w:rPr>
        <w:t xml:space="preserve"> – общие примечания. Заполняется подполе </w:t>
      </w: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>.</w:t>
      </w:r>
    </w:p>
    <w:p w:rsidR="00483670" w:rsidRPr="00372A4C" w:rsidRDefault="00C0700B" w:rsidP="00C0700B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Поле повторяется. </w:t>
      </w:r>
      <w:r w:rsidR="001857DE">
        <w:rPr>
          <w:b/>
          <w:sz w:val="28"/>
          <w:szCs w:val="28"/>
        </w:rPr>
        <w:t>Примеры</w:t>
      </w:r>
      <w:r w:rsidRPr="00447EB4">
        <w:rPr>
          <w:b/>
          <w:sz w:val="28"/>
          <w:szCs w:val="28"/>
        </w:rPr>
        <w:t xml:space="preserve">: </w:t>
      </w:r>
      <w:r w:rsidRPr="00447EB4">
        <w:rPr>
          <w:sz w:val="28"/>
          <w:szCs w:val="28"/>
        </w:rPr>
        <w:t>Продолж</w:t>
      </w:r>
      <w:r w:rsidR="00483670">
        <w:rPr>
          <w:sz w:val="28"/>
          <w:szCs w:val="28"/>
        </w:rPr>
        <w:t>ение</w:t>
      </w:r>
      <w:r w:rsidRPr="00447EB4">
        <w:rPr>
          <w:sz w:val="28"/>
          <w:szCs w:val="28"/>
        </w:rPr>
        <w:t xml:space="preserve"> следу</w:t>
      </w:r>
      <w:r w:rsidR="00483670">
        <w:rPr>
          <w:sz w:val="28"/>
          <w:szCs w:val="28"/>
        </w:rPr>
        <w:t>ет; Окончание следует; Продолжение. Начало в № 3; Примечание</w:t>
      </w:r>
      <w:r w:rsidRPr="00447EB4">
        <w:rPr>
          <w:sz w:val="28"/>
          <w:szCs w:val="28"/>
        </w:rPr>
        <w:t>: с. 103</w:t>
      </w:r>
      <w:r w:rsidR="00372A4C">
        <w:rPr>
          <w:sz w:val="28"/>
          <w:szCs w:val="28"/>
        </w:rPr>
        <w:t xml:space="preserve"> (</w:t>
      </w:r>
      <w:r w:rsidR="00372A4C">
        <w:rPr>
          <w:b/>
          <w:sz w:val="28"/>
          <w:szCs w:val="28"/>
        </w:rPr>
        <w:t>«Примечание»</w:t>
      </w:r>
      <w:r w:rsidR="00372A4C">
        <w:rPr>
          <w:sz w:val="28"/>
          <w:szCs w:val="28"/>
        </w:rPr>
        <w:t xml:space="preserve"> не сокращать)</w:t>
      </w:r>
    </w:p>
    <w:p w:rsidR="00483670" w:rsidRDefault="00483670" w:rsidP="00C0700B">
      <w:pPr>
        <w:jc w:val="both"/>
        <w:rPr>
          <w:sz w:val="28"/>
          <w:szCs w:val="28"/>
        </w:rPr>
      </w:pPr>
    </w:p>
    <w:p w:rsidR="00C0700B" w:rsidRPr="00447EB4" w:rsidRDefault="001857DE" w:rsidP="00C0700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572250" cy="447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764" cy="44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00B" w:rsidRPr="00447EB4" w:rsidRDefault="00C0700B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320 - </w:t>
      </w:r>
      <w:r w:rsidRPr="00447EB4">
        <w:rPr>
          <w:sz w:val="28"/>
          <w:szCs w:val="28"/>
        </w:rPr>
        <w:t>примечания о наличие в документе библиографии, указателей. Поле повторяется. Заполняется подполе</w:t>
      </w:r>
      <w:r w:rsidRPr="00447EB4">
        <w:rPr>
          <w:b/>
          <w:sz w:val="28"/>
          <w:szCs w:val="28"/>
        </w:rPr>
        <w:t xml:space="preserve"> $</w:t>
      </w:r>
      <w:r w:rsidRPr="00447EB4">
        <w:rPr>
          <w:b/>
          <w:sz w:val="28"/>
          <w:szCs w:val="28"/>
          <w:lang w:val="en-US"/>
        </w:rPr>
        <w:t>a</w:t>
      </w:r>
      <w:r w:rsidRPr="00447EB4">
        <w:rPr>
          <w:b/>
          <w:sz w:val="28"/>
          <w:szCs w:val="28"/>
        </w:rPr>
        <w:t>.</w:t>
      </w:r>
    </w:p>
    <w:p w:rsidR="00C0700B" w:rsidRPr="00C0700B" w:rsidRDefault="00EB717B" w:rsidP="00C0700B">
      <w:pPr>
        <w:jc w:val="both"/>
        <w:rPr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381750" cy="581025"/>
            <wp:effectExtent l="133350" t="114300" r="152400" b="161925"/>
            <wp:docPr id="15" name="Рисунок 15" descr="Нов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25" cy="58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0B" w:rsidRPr="00447EB4" w:rsidRDefault="00C0700B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330</w:t>
      </w:r>
      <w:r w:rsidRPr="00447EB4">
        <w:rPr>
          <w:sz w:val="28"/>
          <w:szCs w:val="28"/>
        </w:rPr>
        <w:t xml:space="preserve"> – Аннотация. Заполняется подполе </w:t>
      </w:r>
      <w:r w:rsidRPr="00447EB4">
        <w:rPr>
          <w:b/>
          <w:sz w:val="28"/>
          <w:szCs w:val="28"/>
        </w:rPr>
        <w:t>$a</w:t>
      </w:r>
      <w:r w:rsidR="002722EF">
        <w:rPr>
          <w:b/>
          <w:sz w:val="28"/>
          <w:szCs w:val="28"/>
        </w:rPr>
        <w:t>.</w:t>
      </w:r>
      <w:r w:rsidRPr="00447EB4">
        <w:rPr>
          <w:sz w:val="28"/>
          <w:szCs w:val="28"/>
        </w:rPr>
        <w:t xml:space="preserve"> В подполе вносится аннотация на статью, согла</w:t>
      </w:r>
      <w:r w:rsidR="001A26DF" w:rsidRPr="00447EB4">
        <w:rPr>
          <w:sz w:val="28"/>
          <w:szCs w:val="28"/>
        </w:rPr>
        <w:t xml:space="preserve">сно Технологической инструкции </w:t>
      </w:r>
      <w:r w:rsidRPr="00447EB4">
        <w:rPr>
          <w:sz w:val="28"/>
          <w:szCs w:val="28"/>
        </w:rPr>
        <w:t>по составлению аннотации.</w:t>
      </w:r>
    </w:p>
    <w:p w:rsidR="001A26DF" w:rsidRDefault="001A26DF" w:rsidP="00C0700B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438900" cy="482077"/>
            <wp:effectExtent l="133350" t="114300" r="152400" b="1657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402" cy="48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07AB" w:rsidRDefault="001B07AB" w:rsidP="00C070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(Для газет)</w:t>
      </w:r>
    </w:p>
    <w:p w:rsidR="001A26DF" w:rsidRPr="00447EB4" w:rsidRDefault="001A26DF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461</w:t>
      </w:r>
      <w:r w:rsidRPr="00447EB4">
        <w:rPr>
          <w:sz w:val="28"/>
          <w:szCs w:val="28"/>
        </w:rPr>
        <w:t xml:space="preserve"> – уровень набора (вход во встроенное поле через ссылку - </w:t>
      </w:r>
      <w:r w:rsidRPr="00447EB4">
        <w:rPr>
          <w:b/>
          <w:sz w:val="28"/>
          <w:szCs w:val="28"/>
        </w:rPr>
        <w:t>Редактировать встроенную запись</w:t>
      </w:r>
      <w:r w:rsidRPr="00447EB4">
        <w:rPr>
          <w:sz w:val="28"/>
          <w:szCs w:val="28"/>
        </w:rPr>
        <w:t>)</w:t>
      </w:r>
    </w:p>
    <w:p w:rsidR="001B07AB" w:rsidRDefault="001A26DF" w:rsidP="001B07AB">
      <w:pPr>
        <w:rPr>
          <w:b/>
          <w:sz w:val="28"/>
          <w:szCs w:val="28"/>
        </w:rPr>
      </w:pPr>
      <w:r w:rsidRPr="00447EB4">
        <w:rPr>
          <w:sz w:val="28"/>
          <w:szCs w:val="28"/>
        </w:rPr>
        <w:t xml:space="preserve">Появляется </w:t>
      </w:r>
      <w:r w:rsidR="002722EF">
        <w:rPr>
          <w:sz w:val="28"/>
          <w:szCs w:val="28"/>
        </w:rPr>
        <w:t xml:space="preserve">окно с встроенными полями: </w:t>
      </w:r>
      <w:r w:rsidRPr="00447EB4">
        <w:rPr>
          <w:sz w:val="28"/>
          <w:szCs w:val="28"/>
        </w:rPr>
        <w:t xml:space="preserve">поле </w:t>
      </w:r>
      <w:r w:rsidRPr="00447EB4">
        <w:rPr>
          <w:b/>
          <w:sz w:val="28"/>
          <w:szCs w:val="28"/>
        </w:rPr>
        <w:t>200</w:t>
      </w:r>
      <w:r w:rsidRPr="00447EB4">
        <w:rPr>
          <w:sz w:val="28"/>
          <w:szCs w:val="28"/>
        </w:rPr>
        <w:t xml:space="preserve">. В поле </w:t>
      </w:r>
      <w:r w:rsidRPr="00447EB4">
        <w:rPr>
          <w:b/>
          <w:sz w:val="28"/>
          <w:szCs w:val="28"/>
        </w:rPr>
        <w:t>200</w:t>
      </w:r>
      <w:r w:rsidRPr="00447EB4">
        <w:rPr>
          <w:sz w:val="28"/>
          <w:szCs w:val="28"/>
        </w:rPr>
        <w:t xml:space="preserve"> подполе </w:t>
      </w: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 xml:space="preserve"> вносится название источника.</w:t>
      </w:r>
      <w:r w:rsidR="001B07AB">
        <w:rPr>
          <w:sz w:val="28"/>
          <w:szCs w:val="28"/>
        </w:rPr>
        <w:t xml:space="preserve"> </w:t>
      </w:r>
      <w:r w:rsidR="001B07AB" w:rsidRPr="006F7621">
        <w:rPr>
          <w:sz w:val="28"/>
          <w:szCs w:val="28"/>
        </w:rPr>
        <w:t xml:space="preserve">После заполнения данной встроенной записи нажать кнопку </w:t>
      </w:r>
      <w:r w:rsidR="001B07AB" w:rsidRPr="006F7621">
        <w:rPr>
          <w:b/>
          <w:sz w:val="28"/>
          <w:szCs w:val="28"/>
        </w:rPr>
        <w:t>«Вставить».</w:t>
      </w:r>
    </w:p>
    <w:p w:rsidR="001A26DF" w:rsidRDefault="002722EF" w:rsidP="00C0700B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257925" cy="523765"/>
            <wp:effectExtent l="133350" t="114300" r="142875" b="1625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9243" cy="52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26DF" w:rsidRPr="00447EB4" w:rsidRDefault="001A26DF" w:rsidP="00C0700B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463</w:t>
      </w:r>
      <w:r w:rsidRPr="00447EB4">
        <w:rPr>
          <w:sz w:val="28"/>
          <w:szCs w:val="28"/>
        </w:rPr>
        <w:t xml:space="preserve"> – уровень физической единицы (вход во встроенное поле через ссылку - </w:t>
      </w:r>
      <w:r w:rsidRPr="00447EB4">
        <w:rPr>
          <w:b/>
          <w:sz w:val="28"/>
          <w:szCs w:val="28"/>
        </w:rPr>
        <w:t>Редактировать встроенную запись</w:t>
      </w:r>
      <w:r w:rsidRPr="00447EB4">
        <w:rPr>
          <w:sz w:val="28"/>
          <w:szCs w:val="28"/>
        </w:rPr>
        <w:t>)</w:t>
      </w:r>
    </w:p>
    <w:p w:rsidR="001A26DF" w:rsidRDefault="001A26DF" w:rsidP="00C0700B">
      <w:pPr>
        <w:jc w:val="both"/>
        <w:rPr>
          <w:sz w:val="32"/>
          <w:szCs w:val="32"/>
        </w:rPr>
      </w:pPr>
      <w:r w:rsidRPr="00447EB4">
        <w:rPr>
          <w:sz w:val="28"/>
          <w:szCs w:val="28"/>
        </w:rPr>
        <w:t xml:space="preserve">Появляются поля </w:t>
      </w:r>
      <w:r w:rsidRPr="00447EB4">
        <w:rPr>
          <w:b/>
          <w:sz w:val="28"/>
          <w:szCs w:val="28"/>
        </w:rPr>
        <w:t>200</w:t>
      </w:r>
      <w:r w:rsidRPr="00447EB4">
        <w:rPr>
          <w:sz w:val="28"/>
          <w:szCs w:val="28"/>
        </w:rPr>
        <w:t xml:space="preserve"> и </w:t>
      </w:r>
      <w:r w:rsidRPr="00447EB4">
        <w:rPr>
          <w:b/>
          <w:sz w:val="28"/>
          <w:szCs w:val="28"/>
        </w:rPr>
        <w:t>210</w:t>
      </w:r>
      <w:r w:rsidRPr="00447EB4">
        <w:rPr>
          <w:sz w:val="28"/>
          <w:szCs w:val="28"/>
        </w:rPr>
        <w:t xml:space="preserve">. В поле </w:t>
      </w:r>
      <w:r w:rsidRPr="00447EB4">
        <w:rPr>
          <w:b/>
          <w:sz w:val="28"/>
          <w:szCs w:val="28"/>
        </w:rPr>
        <w:t>200</w:t>
      </w:r>
      <w:r w:rsidRPr="00447EB4">
        <w:rPr>
          <w:sz w:val="28"/>
          <w:szCs w:val="28"/>
        </w:rPr>
        <w:t xml:space="preserve"> подполе </w:t>
      </w: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 xml:space="preserve"> вносится дата источника, номер </w:t>
      </w:r>
      <w:r w:rsidRPr="00447EB4">
        <w:rPr>
          <w:b/>
          <w:sz w:val="28"/>
          <w:szCs w:val="28"/>
        </w:rPr>
        <w:t>$v</w:t>
      </w:r>
      <w:r w:rsidRPr="00447EB4">
        <w:rPr>
          <w:sz w:val="28"/>
          <w:szCs w:val="28"/>
        </w:rPr>
        <w:t xml:space="preserve"> </w:t>
      </w:r>
      <w:r w:rsidR="002722EF">
        <w:rPr>
          <w:sz w:val="28"/>
          <w:szCs w:val="28"/>
        </w:rPr>
        <w:t>–</w:t>
      </w:r>
      <w:r w:rsidRPr="00447EB4">
        <w:rPr>
          <w:sz w:val="28"/>
          <w:szCs w:val="28"/>
        </w:rPr>
        <w:t xml:space="preserve"> страницы</w:t>
      </w:r>
      <w:r w:rsidR="007754D0">
        <w:rPr>
          <w:sz w:val="28"/>
          <w:szCs w:val="28"/>
        </w:rPr>
        <w:t xml:space="preserve">. </w:t>
      </w:r>
      <w:r w:rsidR="007754D0" w:rsidRPr="007754D0">
        <w:rPr>
          <w:sz w:val="28"/>
          <w:szCs w:val="28"/>
        </w:rPr>
        <w:t>Е</w:t>
      </w:r>
      <w:r w:rsidR="002722EF" w:rsidRPr="007754D0">
        <w:rPr>
          <w:sz w:val="28"/>
          <w:szCs w:val="28"/>
        </w:rPr>
        <w:t>сли есть иллюстрации, таблицы и т.д.</w:t>
      </w:r>
      <w:r w:rsidR="007754D0" w:rsidRPr="007754D0">
        <w:rPr>
          <w:sz w:val="28"/>
          <w:szCs w:val="28"/>
        </w:rPr>
        <w:t>, то они указываются после страниц</w:t>
      </w:r>
      <w:r w:rsidR="007754D0">
        <w:rPr>
          <w:sz w:val="28"/>
          <w:szCs w:val="28"/>
        </w:rPr>
        <w:t>, перед ними ставим</w:t>
      </w:r>
      <w:r w:rsidR="002722EF" w:rsidRPr="007754D0">
        <w:rPr>
          <w:sz w:val="28"/>
          <w:szCs w:val="28"/>
        </w:rPr>
        <w:t xml:space="preserve"> </w:t>
      </w:r>
      <w:r w:rsidR="007754D0" w:rsidRPr="007754D0">
        <w:rPr>
          <w:b/>
          <w:sz w:val="28"/>
          <w:szCs w:val="28"/>
        </w:rPr>
        <w:t>двоеточие</w:t>
      </w:r>
      <w:r w:rsidR="007754D0">
        <w:rPr>
          <w:sz w:val="28"/>
          <w:szCs w:val="28"/>
        </w:rPr>
        <w:t>.</w:t>
      </w:r>
    </w:p>
    <w:p w:rsidR="00AC3AD2" w:rsidRDefault="007754D0" w:rsidP="000D3AB5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43650" cy="438289"/>
            <wp:effectExtent l="133350" t="114300" r="133350" b="152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/>
                    <a:srcRect/>
                    <a:stretch/>
                  </pic:blipFill>
                  <pic:spPr bwMode="auto">
                    <a:xfrm>
                      <a:off x="0" y="0"/>
                      <a:ext cx="6661622" cy="460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3AB5" w:rsidRPr="00447EB4" w:rsidRDefault="000D3AB5" w:rsidP="000D3AB5">
      <w:pPr>
        <w:rPr>
          <w:sz w:val="28"/>
          <w:szCs w:val="28"/>
        </w:rPr>
      </w:pPr>
      <w:r w:rsidRPr="00447EB4">
        <w:rPr>
          <w:b/>
          <w:sz w:val="28"/>
          <w:szCs w:val="28"/>
        </w:rPr>
        <w:t>210</w:t>
      </w:r>
      <w:r w:rsidRPr="00447EB4">
        <w:rPr>
          <w:sz w:val="28"/>
          <w:szCs w:val="28"/>
        </w:rPr>
        <w:t xml:space="preserve"> – подполе </w:t>
      </w:r>
      <w:r w:rsidRPr="00447EB4">
        <w:rPr>
          <w:b/>
          <w:sz w:val="28"/>
          <w:szCs w:val="28"/>
        </w:rPr>
        <w:t>$d</w:t>
      </w:r>
      <w:r w:rsidRPr="00447EB4">
        <w:rPr>
          <w:sz w:val="28"/>
          <w:szCs w:val="28"/>
        </w:rPr>
        <w:t xml:space="preserve"> – заносится год издания журнала (газеты).</w:t>
      </w:r>
    </w:p>
    <w:p w:rsidR="000D3AB5" w:rsidRPr="000D3AB5" w:rsidRDefault="00CD0988" w:rsidP="000D3AB5">
      <w:pPr>
        <w:rPr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343650" cy="447675"/>
            <wp:effectExtent l="133350" t="114300" r="15240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3650" cy="44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07AB" w:rsidRDefault="001B07AB" w:rsidP="00AC3AD2">
      <w:pPr>
        <w:jc w:val="both"/>
        <w:rPr>
          <w:b/>
          <w:bCs/>
          <w:sz w:val="28"/>
          <w:szCs w:val="28"/>
        </w:rPr>
      </w:pPr>
      <w:bookmarkStart w:id="1" w:name="b600"/>
      <w:r w:rsidRPr="001B07AB">
        <w:rPr>
          <w:bCs/>
          <w:sz w:val="28"/>
          <w:szCs w:val="28"/>
        </w:rPr>
        <w:t>После заполнения данной встроенной записи нажать кнопку</w:t>
      </w:r>
      <w:r w:rsidRPr="001B07AB">
        <w:rPr>
          <w:b/>
          <w:bCs/>
          <w:sz w:val="28"/>
          <w:szCs w:val="28"/>
        </w:rPr>
        <w:t xml:space="preserve"> «Вставить».</w:t>
      </w:r>
    </w:p>
    <w:p w:rsidR="007754D0" w:rsidRDefault="00DD5CA6" w:rsidP="00AC3AD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Pr="00DD5CA6">
        <w:rPr>
          <w:b/>
          <w:bCs/>
          <w:sz w:val="28"/>
          <w:szCs w:val="28"/>
          <w:u w:val="single"/>
        </w:rPr>
        <w:t>Для журнала</w:t>
      </w:r>
      <w:r>
        <w:rPr>
          <w:b/>
          <w:bCs/>
          <w:sz w:val="28"/>
          <w:szCs w:val="28"/>
        </w:rPr>
        <w:t>)</w:t>
      </w:r>
    </w:p>
    <w:p w:rsidR="00DD5CA6" w:rsidRPr="006F7621" w:rsidRDefault="00DD5CA6" w:rsidP="00DD5CA6">
      <w:pPr>
        <w:rPr>
          <w:b/>
          <w:sz w:val="28"/>
          <w:szCs w:val="28"/>
        </w:rPr>
      </w:pPr>
      <w:r w:rsidRPr="006F7621">
        <w:rPr>
          <w:b/>
          <w:sz w:val="28"/>
          <w:szCs w:val="28"/>
        </w:rPr>
        <w:t xml:space="preserve">461 – </w:t>
      </w:r>
      <w:r w:rsidRPr="006F7621">
        <w:rPr>
          <w:sz w:val="28"/>
          <w:szCs w:val="28"/>
        </w:rPr>
        <w:t>уровень набора</w:t>
      </w:r>
      <w:r w:rsidRPr="006F7621">
        <w:rPr>
          <w:b/>
          <w:sz w:val="28"/>
          <w:szCs w:val="28"/>
        </w:rPr>
        <w:t xml:space="preserve"> (</w:t>
      </w:r>
      <w:r w:rsidRPr="006F7621">
        <w:rPr>
          <w:sz w:val="28"/>
          <w:szCs w:val="28"/>
        </w:rPr>
        <w:t>вход во встроенное поле через ссылку</w:t>
      </w:r>
      <w:r w:rsidRPr="006F7621">
        <w:rPr>
          <w:b/>
          <w:sz w:val="28"/>
          <w:szCs w:val="28"/>
        </w:rPr>
        <w:t xml:space="preserve"> - Редактировать встроенную запись)</w:t>
      </w:r>
    </w:p>
    <w:p w:rsidR="00DD5CA6" w:rsidRPr="006F7621" w:rsidRDefault="00DD5CA6" w:rsidP="00DD5CA6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b/>
          <w:sz w:val="28"/>
          <w:szCs w:val="28"/>
        </w:rPr>
        <w:t>011</w:t>
      </w:r>
      <w:r w:rsidRPr="006F7621">
        <w:rPr>
          <w:sz w:val="28"/>
          <w:szCs w:val="28"/>
        </w:rPr>
        <w:t xml:space="preserve"> подполе </w:t>
      </w:r>
      <w:r w:rsidRPr="006F7621">
        <w:rPr>
          <w:b/>
          <w:sz w:val="28"/>
          <w:szCs w:val="28"/>
        </w:rPr>
        <w:t>$</w:t>
      </w:r>
      <w:r w:rsidRPr="006F7621">
        <w:rPr>
          <w:b/>
          <w:sz w:val="28"/>
          <w:szCs w:val="28"/>
          <w:lang w:val="en-US"/>
        </w:rPr>
        <w:t>a</w:t>
      </w:r>
      <w:r w:rsidRPr="006F7621">
        <w:rPr>
          <w:sz w:val="28"/>
          <w:szCs w:val="28"/>
        </w:rPr>
        <w:t xml:space="preserve"> – </w:t>
      </w:r>
      <w:r w:rsidRPr="006F7621">
        <w:rPr>
          <w:sz w:val="28"/>
          <w:szCs w:val="28"/>
          <w:lang w:val="en-US"/>
        </w:rPr>
        <w:t>ISSN</w:t>
      </w:r>
      <w:r w:rsidRPr="006F7621">
        <w:rPr>
          <w:sz w:val="28"/>
          <w:szCs w:val="28"/>
        </w:rPr>
        <w:t xml:space="preserve"> журнала (если есть)</w:t>
      </w:r>
    </w:p>
    <w:p w:rsidR="00DD5CA6" w:rsidRPr="006F7621" w:rsidRDefault="00DD5CA6" w:rsidP="00DD5CA6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b/>
          <w:sz w:val="28"/>
          <w:szCs w:val="28"/>
        </w:rPr>
        <w:t xml:space="preserve">200 </w:t>
      </w:r>
      <w:r w:rsidRPr="006F7621">
        <w:rPr>
          <w:sz w:val="28"/>
          <w:szCs w:val="28"/>
        </w:rPr>
        <w:t>подполе</w:t>
      </w:r>
      <w:r w:rsidRPr="006F7621">
        <w:rPr>
          <w:b/>
          <w:sz w:val="28"/>
          <w:szCs w:val="28"/>
        </w:rPr>
        <w:t xml:space="preserve"> $</w:t>
      </w:r>
      <w:r w:rsidRPr="006F7621">
        <w:rPr>
          <w:b/>
          <w:sz w:val="28"/>
          <w:szCs w:val="28"/>
          <w:lang w:val="en-US"/>
        </w:rPr>
        <w:t>a</w:t>
      </w:r>
      <w:r w:rsidRPr="006F7621">
        <w:rPr>
          <w:b/>
          <w:sz w:val="28"/>
          <w:szCs w:val="28"/>
        </w:rPr>
        <w:t xml:space="preserve"> – </w:t>
      </w:r>
      <w:r w:rsidRPr="006F7621">
        <w:rPr>
          <w:sz w:val="28"/>
          <w:szCs w:val="28"/>
        </w:rPr>
        <w:t>название источника (</w:t>
      </w:r>
      <w:r w:rsidRPr="006F7621">
        <w:rPr>
          <w:i/>
          <w:sz w:val="28"/>
          <w:szCs w:val="28"/>
        </w:rPr>
        <w:t>например: Вестник Астраханского государственного технического  университета</w:t>
      </w:r>
      <w:r w:rsidRPr="006F7621">
        <w:rPr>
          <w:sz w:val="28"/>
          <w:szCs w:val="28"/>
        </w:rPr>
        <w:t xml:space="preserve">); </w:t>
      </w:r>
    </w:p>
    <w:p w:rsidR="00DD5CA6" w:rsidRPr="006F7621" w:rsidRDefault="00DD5CA6" w:rsidP="00DD5CA6">
      <w:pPr>
        <w:tabs>
          <w:tab w:val="right" w:pos="9976"/>
        </w:tabs>
        <w:ind w:left="540"/>
        <w:jc w:val="both"/>
        <w:rPr>
          <w:sz w:val="28"/>
          <w:szCs w:val="28"/>
        </w:rPr>
      </w:pPr>
      <w:proofErr w:type="gramStart"/>
      <w:r w:rsidRPr="006F7621">
        <w:rPr>
          <w:b/>
          <w:sz w:val="28"/>
          <w:szCs w:val="28"/>
        </w:rPr>
        <w:t xml:space="preserve">200 </w:t>
      </w:r>
      <w:r w:rsidRPr="006F7621">
        <w:rPr>
          <w:sz w:val="28"/>
          <w:szCs w:val="28"/>
        </w:rPr>
        <w:t>подполе</w:t>
      </w:r>
      <w:r w:rsidRPr="006F7621">
        <w:rPr>
          <w:b/>
          <w:sz w:val="28"/>
          <w:szCs w:val="28"/>
        </w:rPr>
        <w:t xml:space="preserve"> $</w:t>
      </w:r>
      <w:r w:rsidRPr="006F7621">
        <w:rPr>
          <w:b/>
          <w:sz w:val="28"/>
          <w:szCs w:val="28"/>
          <w:lang w:val="en-US"/>
        </w:rPr>
        <w:t>h</w:t>
      </w:r>
      <w:r w:rsidRPr="006F7621">
        <w:rPr>
          <w:sz w:val="28"/>
          <w:szCs w:val="28"/>
        </w:rPr>
        <w:t xml:space="preserve"> – сведения, относящиеся к заглавию (</w:t>
      </w:r>
      <w:r w:rsidRPr="006F7621">
        <w:rPr>
          <w:i/>
          <w:sz w:val="28"/>
          <w:szCs w:val="28"/>
        </w:rPr>
        <w:t>номер зависимого</w:t>
      </w:r>
      <w:r w:rsidRPr="006F7621">
        <w:rPr>
          <w:sz w:val="28"/>
          <w:szCs w:val="28"/>
        </w:rPr>
        <w:t xml:space="preserve"> заглавия, например:</w:t>
      </w:r>
      <w:proofErr w:type="gramEnd"/>
      <w:r w:rsidRPr="006F7621">
        <w:rPr>
          <w:sz w:val="28"/>
          <w:szCs w:val="28"/>
        </w:rPr>
        <w:t xml:space="preserve"> Серия 7);</w:t>
      </w:r>
    </w:p>
    <w:p w:rsidR="00DD5CA6" w:rsidRPr="006F7621" w:rsidRDefault="00DD5CA6" w:rsidP="00DD5CA6">
      <w:pPr>
        <w:tabs>
          <w:tab w:val="right" w:pos="9976"/>
        </w:tabs>
        <w:ind w:left="540"/>
        <w:jc w:val="both"/>
        <w:rPr>
          <w:sz w:val="28"/>
          <w:szCs w:val="28"/>
        </w:rPr>
      </w:pPr>
      <w:proofErr w:type="gramStart"/>
      <w:r w:rsidRPr="006F7621">
        <w:rPr>
          <w:b/>
          <w:sz w:val="28"/>
          <w:szCs w:val="28"/>
        </w:rPr>
        <w:t xml:space="preserve">200 </w:t>
      </w:r>
      <w:r w:rsidRPr="006F7621">
        <w:rPr>
          <w:sz w:val="28"/>
          <w:szCs w:val="28"/>
        </w:rPr>
        <w:t>подполе</w:t>
      </w:r>
      <w:r w:rsidRPr="006F7621">
        <w:rPr>
          <w:b/>
          <w:sz w:val="28"/>
          <w:szCs w:val="28"/>
        </w:rPr>
        <w:t xml:space="preserve"> $</w:t>
      </w:r>
      <w:r w:rsidRPr="006F7621">
        <w:rPr>
          <w:b/>
          <w:sz w:val="28"/>
          <w:szCs w:val="28"/>
          <w:lang w:val="en-US"/>
        </w:rPr>
        <w:t>i</w:t>
      </w:r>
      <w:r w:rsidRPr="006F7621">
        <w:rPr>
          <w:sz w:val="28"/>
          <w:szCs w:val="28"/>
        </w:rPr>
        <w:t xml:space="preserve"> – зависимое заглавие (</w:t>
      </w:r>
      <w:r w:rsidRPr="006F7621">
        <w:rPr>
          <w:i/>
          <w:sz w:val="28"/>
          <w:szCs w:val="28"/>
        </w:rPr>
        <w:t>например:</w:t>
      </w:r>
      <w:proofErr w:type="gramEnd"/>
      <w:r w:rsidRPr="006F7621">
        <w:rPr>
          <w:i/>
          <w:sz w:val="28"/>
          <w:szCs w:val="28"/>
        </w:rPr>
        <w:t xml:space="preserve"> </w:t>
      </w:r>
      <w:proofErr w:type="gramStart"/>
      <w:r w:rsidRPr="006F7621">
        <w:rPr>
          <w:i/>
          <w:sz w:val="28"/>
          <w:szCs w:val="28"/>
        </w:rPr>
        <w:t>Рыбное хозяйство</w:t>
      </w:r>
      <w:r w:rsidRPr="006F7621">
        <w:rPr>
          <w:sz w:val="28"/>
          <w:szCs w:val="28"/>
        </w:rPr>
        <w:t>).</w:t>
      </w:r>
      <w:proofErr w:type="gramEnd"/>
    </w:p>
    <w:p w:rsidR="00DD5CA6" w:rsidRPr="00DD5CA6" w:rsidRDefault="006F7621" w:rsidP="00AC3AD2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591300" cy="531352"/>
            <wp:effectExtent l="133350" t="114300" r="114300" b="1739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5043" cy="54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7621" w:rsidRDefault="006F7621" w:rsidP="006F7621">
      <w:pPr>
        <w:rPr>
          <w:b/>
          <w:sz w:val="28"/>
          <w:szCs w:val="28"/>
        </w:rPr>
      </w:pPr>
      <w:r w:rsidRPr="006F7621">
        <w:rPr>
          <w:sz w:val="28"/>
          <w:szCs w:val="28"/>
        </w:rPr>
        <w:t xml:space="preserve">После заполнения данной встроенной записи нажать кнопку </w:t>
      </w:r>
      <w:r w:rsidRPr="006F7621">
        <w:rPr>
          <w:b/>
          <w:sz w:val="28"/>
          <w:szCs w:val="28"/>
        </w:rPr>
        <w:t>«Вставить».</w:t>
      </w:r>
    </w:p>
    <w:p w:rsidR="00E72EF9" w:rsidRDefault="00E72EF9" w:rsidP="006F7621">
      <w:pPr>
        <w:rPr>
          <w:b/>
          <w:sz w:val="28"/>
          <w:szCs w:val="28"/>
        </w:rPr>
      </w:pPr>
    </w:p>
    <w:p w:rsidR="006F7621" w:rsidRPr="006F7621" w:rsidRDefault="006F7621" w:rsidP="006F7621">
      <w:pPr>
        <w:rPr>
          <w:b/>
          <w:sz w:val="28"/>
          <w:szCs w:val="28"/>
        </w:rPr>
      </w:pPr>
      <w:r w:rsidRPr="006F7621">
        <w:rPr>
          <w:b/>
          <w:sz w:val="28"/>
          <w:szCs w:val="28"/>
        </w:rPr>
        <w:t xml:space="preserve">463 – </w:t>
      </w:r>
      <w:r w:rsidRPr="006F7621">
        <w:rPr>
          <w:sz w:val="28"/>
          <w:szCs w:val="28"/>
        </w:rPr>
        <w:t>уровень физической единицы</w:t>
      </w:r>
      <w:r w:rsidRPr="006F7621">
        <w:rPr>
          <w:b/>
          <w:sz w:val="28"/>
          <w:szCs w:val="28"/>
        </w:rPr>
        <w:t xml:space="preserve"> (</w:t>
      </w:r>
      <w:r w:rsidRPr="006F7621">
        <w:rPr>
          <w:sz w:val="28"/>
          <w:szCs w:val="28"/>
        </w:rPr>
        <w:t>вход во встроенное поле через ссылку</w:t>
      </w:r>
      <w:r w:rsidRPr="006F7621">
        <w:rPr>
          <w:b/>
          <w:sz w:val="28"/>
          <w:szCs w:val="28"/>
        </w:rPr>
        <w:t xml:space="preserve"> - Редактировать встроенную запись)</w:t>
      </w:r>
    </w:p>
    <w:p w:rsidR="006F7621" w:rsidRPr="006F7621" w:rsidRDefault="006F7621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b/>
          <w:sz w:val="28"/>
          <w:szCs w:val="28"/>
        </w:rPr>
        <w:t xml:space="preserve"> 200</w:t>
      </w:r>
      <w:r w:rsidRPr="006F7621">
        <w:rPr>
          <w:sz w:val="28"/>
          <w:szCs w:val="28"/>
        </w:rPr>
        <w:t xml:space="preserve"> подполе</w:t>
      </w:r>
      <w:r w:rsidRPr="006F7621">
        <w:rPr>
          <w:b/>
          <w:sz w:val="28"/>
          <w:szCs w:val="28"/>
        </w:rPr>
        <w:t xml:space="preserve"> $</w:t>
      </w:r>
      <w:r w:rsidRPr="006F7621">
        <w:rPr>
          <w:b/>
          <w:sz w:val="28"/>
          <w:szCs w:val="28"/>
          <w:lang w:val="en-US"/>
        </w:rPr>
        <w:t>a</w:t>
      </w:r>
      <w:r w:rsidRPr="006F7621">
        <w:rPr>
          <w:sz w:val="28"/>
          <w:szCs w:val="28"/>
        </w:rPr>
        <w:t xml:space="preserve"> – содержит сведения о порядковом номере журнала. Между обозначением номера (</w:t>
      </w:r>
      <w:r>
        <w:rPr>
          <w:sz w:val="28"/>
          <w:szCs w:val="28"/>
        </w:rPr>
        <w:t>№</w:t>
      </w:r>
      <w:r w:rsidRPr="006F7621">
        <w:rPr>
          <w:sz w:val="28"/>
          <w:szCs w:val="28"/>
        </w:rPr>
        <w:t xml:space="preserve">) и следующими за ним цифрами оставляется пробел.  </w:t>
      </w:r>
    </w:p>
    <w:p w:rsidR="006F7621" w:rsidRPr="006F7621" w:rsidRDefault="006F7621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sz w:val="28"/>
          <w:szCs w:val="28"/>
        </w:rPr>
        <w:t xml:space="preserve">Цифровое обозначение журнала приводится арабскими цифрами. Если номер имеет дополнительно часть, выпуск и т. п., то сведения приводятся после номера через запятую с маленькой буквы. </w:t>
      </w:r>
    </w:p>
    <w:p w:rsidR="006F7621" w:rsidRDefault="006F7621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sz w:val="28"/>
          <w:szCs w:val="28"/>
        </w:rPr>
        <w:t>Если журнал имеет том, содержащий номера, выпуски и т. п., то сведения о них приводятся после тома с маленькой буквы и отделяются запятой.</w:t>
      </w:r>
    </w:p>
    <w:p w:rsidR="006F7621" w:rsidRPr="006F7621" w:rsidRDefault="006F7621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b/>
          <w:sz w:val="28"/>
          <w:szCs w:val="28"/>
        </w:rPr>
        <w:t>200</w:t>
      </w:r>
      <w:r w:rsidRPr="006F7621">
        <w:rPr>
          <w:sz w:val="28"/>
          <w:szCs w:val="28"/>
        </w:rPr>
        <w:t xml:space="preserve">  - подполе </w:t>
      </w:r>
      <w:r w:rsidRPr="006F7621">
        <w:rPr>
          <w:b/>
          <w:sz w:val="28"/>
          <w:szCs w:val="28"/>
        </w:rPr>
        <w:t>$v</w:t>
      </w:r>
      <w:r w:rsidRPr="006F7621">
        <w:rPr>
          <w:sz w:val="28"/>
          <w:szCs w:val="28"/>
        </w:rPr>
        <w:t xml:space="preserve"> – содержит обозначение страниц, на которых напе</w:t>
      </w:r>
      <w:r w:rsidR="0037581A">
        <w:rPr>
          <w:sz w:val="28"/>
          <w:szCs w:val="28"/>
        </w:rPr>
        <w:t>чатана статья в журнале</w:t>
      </w:r>
      <w:r w:rsidRPr="006F7621">
        <w:rPr>
          <w:sz w:val="28"/>
          <w:szCs w:val="28"/>
        </w:rPr>
        <w:t xml:space="preserve">. Между цифрами в обозначении страниц проставляется дефис, пробелы отсутствуют. </w:t>
      </w:r>
    </w:p>
    <w:p w:rsidR="006F7621" w:rsidRDefault="006F7621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 w:rsidRPr="006F7621">
        <w:rPr>
          <w:b/>
          <w:sz w:val="28"/>
          <w:szCs w:val="28"/>
        </w:rPr>
        <w:t>210</w:t>
      </w:r>
      <w:r w:rsidRPr="006F7621">
        <w:rPr>
          <w:sz w:val="28"/>
          <w:szCs w:val="28"/>
        </w:rPr>
        <w:t xml:space="preserve"> – подполе </w:t>
      </w:r>
      <w:r w:rsidRPr="006F7621">
        <w:rPr>
          <w:b/>
          <w:sz w:val="28"/>
          <w:szCs w:val="28"/>
        </w:rPr>
        <w:t>$d</w:t>
      </w:r>
      <w:r w:rsidRPr="006F7621">
        <w:rPr>
          <w:sz w:val="28"/>
          <w:szCs w:val="28"/>
        </w:rPr>
        <w:t xml:space="preserve"> – заносится год издания журнала</w:t>
      </w:r>
      <w:r>
        <w:rPr>
          <w:sz w:val="28"/>
          <w:szCs w:val="28"/>
        </w:rPr>
        <w:t>.</w:t>
      </w:r>
    </w:p>
    <w:p w:rsidR="00E72EF9" w:rsidRDefault="00E72EF9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</w:p>
    <w:p w:rsidR="00E72EF9" w:rsidRPr="006F7621" w:rsidRDefault="00E72EF9" w:rsidP="006F7621">
      <w:pPr>
        <w:tabs>
          <w:tab w:val="right" w:pos="9976"/>
        </w:tabs>
        <w:ind w:left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91225" cy="1158460"/>
            <wp:effectExtent l="133350" t="114300" r="123825" b="1562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3550" cy="1172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2EF9" w:rsidRPr="00E72EF9" w:rsidRDefault="00E72EF9" w:rsidP="00E72EF9">
      <w:pPr>
        <w:rPr>
          <w:sz w:val="28"/>
          <w:szCs w:val="28"/>
        </w:rPr>
      </w:pPr>
      <w:r w:rsidRPr="00E72EF9">
        <w:rPr>
          <w:sz w:val="28"/>
          <w:szCs w:val="28"/>
        </w:rPr>
        <w:t xml:space="preserve">После заполнения данной встроенной записи нажать кнопку </w:t>
      </w:r>
      <w:r w:rsidRPr="00E72EF9">
        <w:rPr>
          <w:b/>
          <w:sz w:val="28"/>
          <w:szCs w:val="28"/>
        </w:rPr>
        <w:t>«Вставить».</w:t>
      </w:r>
    </w:p>
    <w:p w:rsidR="002256BD" w:rsidRDefault="002256BD" w:rsidP="00AC3AD2">
      <w:pPr>
        <w:jc w:val="both"/>
        <w:rPr>
          <w:b/>
          <w:bCs/>
          <w:sz w:val="28"/>
          <w:szCs w:val="28"/>
        </w:rPr>
      </w:pPr>
    </w:p>
    <w:p w:rsidR="00AC3AD2" w:rsidRPr="00447EB4" w:rsidRDefault="00AC3AD2" w:rsidP="00AC3AD2">
      <w:pPr>
        <w:jc w:val="both"/>
        <w:rPr>
          <w:bCs/>
          <w:sz w:val="28"/>
          <w:szCs w:val="28"/>
        </w:rPr>
      </w:pPr>
      <w:r w:rsidRPr="00447EB4">
        <w:rPr>
          <w:b/>
          <w:bCs/>
          <w:sz w:val="28"/>
          <w:szCs w:val="28"/>
        </w:rPr>
        <w:t>600</w:t>
      </w:r>
      <w:r w:rsidRPr="00447EB4">
        <w:rPr>
          <w:bCs/>
          <w:sz w:val="28"/>
          <w:szCs w:val="28"/>
        </w:rPr>
        <w:t xml:space="preserve"> – </w:t>
      </w:r>
      <w:bookmarkEnd w:id="1"/>
      <w:r w:rsidRPr="00447EB4">
        <w:rPr>
          <w:bCs/>
          <w:sz w:val="28"/>
          <w:szCs w:val="28"/>
        </w:rPr>
        <w:t>имя лица как предметная рубрика (</w:t>
      </w:r>
      <w:r w:rsidRPr="00447EB4">
        <w:rPr>
          <w:b/>
          <w:bCs/>
          <w:sz w:val="28"/>
          <w:szCs w:val="28"/>
        </w:rPr>
        <w:t>Персоналия</w:t>
      </w:r>
      <w:r w:rsidRPr="00447EB4">
        <w:rPr>
          <w:bCs/>
          <w:sz w:val="28"/>
          <w:szCs w:val="28"/>
        </w:rPr>
        <w:t xml:space="preserve">). </w:t>
      </w:r>
      <w:r w:rsidR="00F509DA" w:rsidRPr="00447EB4">
        <w:rPr>
          <w:bCs/>
          <w:sz w:val="28"/>
          <w:szCs w:val="28"/>
        </w:rPr>
        <w:t xml:space="preserve">В поле вносятся сведения о лицах, когда они являются объектом рассмотрения в статье. </w:t>
      </w:r>
      <w:r w:rsidRPr="00447EB4">
        <w:rPr>
          <w:bCs/>
          <w:sz w:val="28"/>
          <w:szCs w:val="28"/>
        </w:rPr>
        <w:t xml:space="preserve">Поле повторяется для каждого лица, если их несколько. Заполняются подполя: </w:t>
      </w:r>
    </w:p>
    <w:p w:rsidR="00F509DA" w:rsidRPr="00447EB4" w:rsidRDefault="00F509DA" w:rsidP="00AC3AD2">
      <w:pPr>
        <w:ind w:left="540"/>
        <w:jc w:val="both"/>
        <w:rPr>
          <w:b/>
          <w:sz w:val="28"/>
          <w:szCs w:val="28"/>
        </w:rPr>
      </w:pP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 xml:space="preserve"> – фамилия, </w:t>
      </w: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$b</w:t>
      </w:r>
      <w:r w:rsidRPr="00447EB4">
        <w:rPr>
          <w:sz w:val="28"/>
          <w:szCs w:val="28"/>
        </w:rPr>
        <w:t xml:space="preserve"> – инициалы, </w:t>
      </w: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$g – </w:t>
      </w:r>
      <w:r w:rsidRPr="00447EB4">
        <w:rPr>
          <w:sz w:val="28"/>
          <w:szCs w:val="28"/>
        </w:rPr>
        <w:t xml:space="preserve">расширение инициалов, </w:t>
      </w: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$c – </w:t>
      </w:r>
      <w:r w:rsidRPr="00447EB4">
        <w:rPr>
          <w:sz w:val="28"/>
          <w:szCs w:val="28"/>
        </w:rPr>
        <w:t xml:space="preserve">дополнения к именам, идентифицирующий признак </w:t>
      </w:r>
      <w:r w:rsidRPr="00447EB4">
        <w:rPr>
          <w:i/>
          <w:sz w:val="28"/>
          <w:szCs w:val="28"/>
        </w:rPr>
        <w:t>(например, Герой Советского Союза</w:t>
      </w:r>
      <w:r w:rsidRPr="00447EB4">
        <w:rPr>
          <w:sz w:val="28"/>
          <w:szCs w:val="28"/>
        </w:rPr>
        <w:t>); каждое новое дополнение вносится в отдельное подполе.</w:t>
      </w: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$d – </w:t>
      </w:r>
      <w:r w:rsidRPr="00447EB4">
        <w:rPr>
          <w:sz w:val="28"/>
          <w:szCs w:val="28"/>
        </w:rPr>
        <w:t xml:space="preserve">римские цифры, относящиеся к имени (Иван </w:t>
      </w:r>
      <w:r w:rsidRPr="00447EB4">
        <w:rPr>
          <w:sz w:val="28"/>
          <w:szCs w:val="28"/>
          <w:lang w:val="en-US"/>
        </w:rPr>
        <w:t>IV</w:t>
      </w:r>
      <w:r w:rsidRPr="00447EB4">
        <w:rPr>
          <w:sz w:val="28"/>
          <w:szCs w:val="28"/>
        </w:rPr>
        <w:t xml:space="preserve"> - </w:t>
      </w:r>
      <w:r w:rsidRPr="00447EB4">
        <w:rPr>
          <w:b/>
          <w:sz w:val="28"/>
          <w:szCs w:val="28"/>
        </w:rPr>
        <w:t>$d</w:t>
      </w:r>
      <w:r w:rsidRPr="00447EB4">
        <w:rPr>
          <w:sz w:val="28"/>
          <w:szCs w:val="28"/>
          <w:lang w:val="en-US"/>
        </w:rPr>
        <w:t>IV</w:t>
      </w:r>
      <w:r w:rsidRPr="00447EB4">
        <w:rPr>
          <w:sz w:val="28"/>
          <w:szCs w:val="28"/>
        </w:rPr>
        <w:t>)</w:t>
      </w:r>
    </w:p>
    <w:p w:rsidR="00AC3AD2" w:rsidRPr="00447EB4" w:rsidRDefault="00AC3AD2" w:rsidP="00AC3AD2">
      <w:pPr>
        <w:ind w:left="540"/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$f</w:t>
      </w:r>
      <w:r w:rsidRPr="00447EB4">
        <w:rPr>
          <w:sz w:val="28"/>
          <w:szCs w:val="28"/>
        </w:rPr>
        <w:t xml:space="preserve"> – даты жизни, </w:t>
      </w:r>
    </w:p>
    <w:p w:rsidR="00CD0988" w:rsidRDefault="00F509DA" w:rsidP="00AC3AD2">
      <w:pPr>
        <w:jc w:val="both"/>
        <w:rPr>
          <w:sz w:val="28"/>
          <w:szCs w:val="28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5953125" cy="443865"/>
            <wp:effectExtent l="133350" t="114300" r="142875" b="1657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3125" cy="44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3AD2" w:rsidRPr="00447EB4">
        <w:rPr>
          <w:sz w:val="28"/>
          <w:szCs w:val="28"/>
        </w:rPr>
        <w:t xml:space="preserve">Значение второго индикатора: </w:t>
      </w:r>
      <w:r w:rsidR="00AC3AD2" w:rsidRPr="00447EB4">
        <w:rPr>
          <w:b/>
          <w:sz w:val="28"/>
          <w:szCs w:val="28"/>
        </w:rPr>
        <w:t>0</w:t>
      </w:r>
      <w:r w:rsidR="00AC3AD2" w:rsidRPr="00447EB4">
        <w:rPr>
          <w:sz w:val="28"/>
          <w:szCs w:val="28"/>
        </w:rPr>
        <w:t xml:space="preserve"> – если имя лица вводится под личным именем или в прямом порядке, </w:t>
      </w:r>
      <w:r w:rsidR="00AC3AD2" w:rsidRPr="00447EB4">
        <w:rPr>
          <w:b/>
          <w:sz w:val="28"/>
          <w:szCs w:val="28"/>
        </w:rPr>
        <w:t>1</w:t>
      </w:r>
      <w:r w:rsidR="00AC3AD2" w:rsidRPr="00447EB4">
        <w:rPr>
          <w:sz w:val="28"/>
          <w:szCs w:val="28"/>
        </w:rPr>
        <w:t xml:space="preserve"> – если имя лица записано под фамилией (родовым именем, отчеством и т. д.) </w:t>
      </w:r>
    </w:p>
    <w:p w:rsidR="00AC3AD2" w:rsidRPr="00447EB4" w:rsidRDefault="00CD0988" w:rsidP="00AC3AD2">
      <w:pPr>
        <w:jc w:val="both"/>
        <w:rPr>
          <w:sz w:val="28"/>
          <w:szCs w:val="28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5905500" cy="459105"/>
            <wp:effectExtent l="133350" t="114300" r="152400" b="1695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5500" cy="45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9DA" w:rsidRPr="00447EB4" w:rsidRDefault="00F509DA" w:rsidP="00F509DA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 xml:space="preserve">601 – наименование организации как предметная рубрика (об организации). </w:t>
      </w:r>
    </w:p>
    <w:p w:rsidR="00F509DA" w:rsidRPr="00447EB4" w:rsidRDefault="00F509DA" w:rsidP="00F509DA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Поле повторяющееся.</w:t>
      </w:r>
    </w:p>
    <w:p w:rsidR="001A26DF" w:rsidRPr="00447EB4" w:rsidRDefault="00F509DA" w:rsidP="00F509DA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В поле вносятся сведения о постоянных и временных организациях, когда эти организации являются объектом рассмотрения в статье.</w:t>
      </w:r>
    </w:p>
    <w:p w:rsidR="00F509DA" w:rsidRPr="00447EB4" w:rsidRDefault="00F509DA" w:rsidP="00F509DA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Заполняются подполя:</w:t>
      </w:r>
    </w:p>
    <w:p w:rsidR="002F4214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 xml:space="preserve"> – название организации, </w:t>
      </w:r>
    </w:p>
    <w:p w:rsidR="002F4214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$b</w:t>
      </w:r>
      <w:r w:rsidRPr="00447EB4">
        <w:rPr>
          <w:sz w:val="28"/>
          <w:szCs w:val="28"/>
        </w:rPr>
        <w:t xml:space="preserve"> – структурное подразделение организации, </w:t>
      </w:r>
    </w:p>
    <w:p w:rsidR="002F4214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$c</w:t>
      </w:r>
      <w:r w:rsidRPr="00447EB4">
        <w:rPr>
          <w:sz w:val="28"/>
          <w:szCs w:val="28"/>
        </w:rPr>
        <w:t xml:space="preserve"> – идентифицирующий признак (место нахождения постоянной организации – город, поселок, село, деревня), </w:t>
      </w:r>
    </w:p>
    <w:p w:rsidR="002F4214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$d</w:t>
      </w:r>
      <w:r w:rsidRPr="00447EB4">
        <w:rPr>
          <w:sz w:val="28"/>
          <w:szCs w:val="28"/>
        </w:rPr>
        <w:t xml:space="preserve"> – порядковый номер временной организации (заносится арабскими цифрами), </w:t>
      </w:r>
    </w:p>
    <w:p w:rsidR="002F4214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$e</w:t>
      </w:r>
      <w:r w:rsidRPr="00447EB4">
        <w:rPr>
          <w:sz w:val="28"/>
          <w:szCs w:val="28"/>
        </w:rPr>
        <w:t xml:space="preserve"> – место проведения временной организации (город, поселок, село, деревня), </w:t>
      </w:r>
    </w:p>
    <w:p w:rsidR="00F509DA" w:rsidRPr="00447EB4" w:rsidRDefault="002F4214" w:rsidP="002F4214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$f</w:t>
      </w:r>
      <w:r w:rsidRPr="00447EB4">
        <w:rPr>
          <w:sz w:val="28"/>
          <w:szCs w:val="28"/>
        </w:rPr>
        <w:t xml:space="preserve"> – дата проведения временной организации (2015 г. декабрь).</w:t>
      </w:r>
    </w:p>
    <w:p w:rsidR="00CD0988" w:rsidRDefault="002F4214" w:rsidP="002F4214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Если организация постоянная, то место нахождения организации указывается в подполе </w:t>
      </w:r>
      <w:r w:rsidRPr="00447EB4">
        <w:rPr>
          <w:b/>
          <w:sz w:val="28"/>
          <w:szCs w:val="28"/>
        </w:rPr>
        <w:t>$c</w:t>
      </w:r>
      <w:r w:rsidRPr="00447EB4">
        <w:rPr>
          <w:sz w:val="28"/>
          <w:szCs w:val="28"/>
        </w:rPr>
        <w:t xml:space="preserve">, если временная, то место проведения организации указывается в подполе </w:t>
      </w:r>
      <w:r w:rsidRPr="00447EB4">
        <w:rPr>
          <w:b/>
          <w:sz w:val="28"/>
          <w:szCs w:val="28"/>
        </w:rPr>
        <w:t>$e</w:t>
      </w:r>
      <w:r w:rsidRPr="00447EB4">
        <w:rPr>
          <w:sz w:val="28"/>
          <w:szCs w:val="28"/>
        </w:rPr>
        <w:t>.</w:t>
      </w:r>
    </w:p>
    <w:p w:rsidR="002F4214" w:rsidRDefault="00CD0988" w:rsidP="002F4214">
      <w:pPr>
        <w:jc w:val="both"/>
        <w:rPr>
          <w:b/>
          <w:sz w:val="28"/>
          <w:szCs w:val="28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321287" cy="357809"/>
            <wp:effectExtent l="133350" t="114300" r="137160" b="1568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7135" cy="35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47EB4">
        <w:rPr>
          <w:noProof/>
          <w:sz w:val="28"/>
          <w:szCs w:val="28"/>
        </w:rPr>
        <w:drawing>
          <wp:inline distT="0" distB="0" distL="0" distR="0">
            <wp:extent cx="6321287" cy="436765"/>
            <wp:effectExtent l="133350" t="95250" r="137160" b="1733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1337" cy="43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988" w:rsidRPr="00CD0988" w:rsidRDefault="004D2F36" w:rsidP="002F4214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21287" cy="428980"/>
            <wp:effectExtent l="133350" t="95250" r="137160" b="1619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6049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4214" w:rsidRPr="00447EB4" w:rsidRDefault="002F4214" w:rsidP="00CD0988">
      <w:pPr>
        <w:ind w:firstLine="709"/>
        <w:jc w:val="both"/>
        <w:rPr>
          <w:sz w:val="28"/>
          <w:szCs w:val="28"/>
        </w:rPr>
      </w:pPr>
      <w:r w:rsidRPr="00447EB4">
        <w:rPr>
          <w:sz w:val="28"/>
          <w:szCs w:val="28"/>
        </w:rPr>
        <w:t>Если организация временная, обязательно заполняются подполя: наименование, порядковый номер, дата проведения мероприятия, место проведения мероприятия (если есть доступные данные).</w:t>
      </w:r>
    </w:p>
    <w:p w:rsidR="0038708E" w:rsidRPr="00447EB4" w:rsidRDefault="0038708E" w:rsidP="00CD0988">
      <w:pPr>
        <w:ind w:firstLine="709"/>
        <w:jc w:val="both"/>
        <w:rPr>
          <w:sz w:val="28"/>
          <w:szCs w:val="28"/>
        </w:rPr>
      </w:pPr>
      <w:r w:rsidRPr="00447EB4">
        <w:rPr>
          <w:sz w:val="28"/>
          <w:szCs w:val="28"/>
        </w:rPr>
        <w:t xml:space="preserve">Значение первого индикатора - определяет постоянный или временный характер организации: 0 - постоянная организация, 1 - временная организация </w:t>
      </w:r>
    </w:p>
    <w:p w:rsidR="0038708E" w:rsidRPr="00447EB4" w:rsidRDefault="0038708E" w:rsidP="00CD0988">
      <w:pPr>
        <w:ind w:firstLine="709"/>
        <w:jc w:val="both"/>
        <w:rPr>
          <w:sz w:val="28"/>
          <w:szCs w:val="28"/>
        </w:rPr>
      </w:pPr>
      <w:r w:rsidRPr="00447EB4">
        <w:rPr>
          <w:sz w:val="28"/>
          <w:szCs w:val="28"/>
        </w:rPr>
        <w:t>Значение второго индикатора - определяет способ ввода наименования: 0 - наименование в инверсированной форме, 1 - наименование, введенное под административно-территориальной единицей, 2 - наименование в прямой форме.</w:t>
      </w:r>
    </w:p>
    <w:p w:rsidR="0038708E" w:rsidRPr="00447EB4" w:rsidRDefault="0038708E" w:rsidP="00CD0988">
      <w:pPr>
        <w:ind w:firstLine="709"/>
        <w:jc w:val="both"/>
        <w:rPr>
          <w:sz w:val="28"/>
          <w:szCs w:val="28"/>
        </w:rPr>
      </w:pPr>
      <w:r w:rsidRPr="00447EB4">
        <w:rPr>
          <w:sz w:val="28"/>
          <w:szCs w:val="28"/>
        </w:rPr>
        <w:t>Поле повторяется.</w:t>
      </w:r>
    </w:p>
    <w:p w:rsidR="0038708E" w:rsidRPr="00447EB4" w:rsidRDefault="0038708E" w:rsidP="00CD0988">
      <w:pPr>
        <w:ind w:firstLine="709"/>
        <w:jc w:val="both"/>
        <w:rPr>
          <w:sz w:val="28"/>
          <w:szCs w:val="28"/>
        </w:rPr>
      </w:pPr>
      <w:r w:rsidRPr="00447EB4">
        <w:rPr>
          <w:sz w:val="28"/>
          <w:szCs w:val="28"/>
        </w:rPr>
        <w:t>В поле сведения об организациях заносятся без сокращений. Если есть два варианта написания названия организации – заносите второе название в новое поле.</w:t>
      </w:r>
    </w:p>
    <w:p w:rsidR="0038708E" w:rsidRPr="00447EB4" w:rsidRDefault="0038708E" w:rsidP="0038708E">
      <w:pPr>
        <w:jc w:val="both"/>
        <w:rPr>
          <w:sz w:val="28"/>
          <w:szCs w:val="28"/>
        </w:rPr>
      </w:pPr>
    </w:p>
    <w:p w:rsidR="0038708E" w:rsidRPr="00447EB4" w:rsidRDefault="0038708E" w:rsidP="0038708E">
      <w:pPr>
        <w:jc w:val="both"/>
        <w:rPr>
          <w:sz w:val="28"/>
          <w:szCs w:val="28"/>
        </w:rPr>
      </w:pPr>
      <w:proofErr w:type="gramStart"/>
      <w:r w:rsidRPr="00447EB4">
        <w:rPr>
          <w:b/>
          <w:sz w:val="28"/>
          <w:szCs w:val="28"/>
        </w:rPr>
        <w:t>602 –</w:t>
      </w:r>
      <w:r w:rsidRPr="00447EB4">
        <w:rPr>
          <w:sz w:val="28"/>
          <w:szCs w:val="28"/>
        </w:rPr>
        <w:t xml:space="preserve"> родовое имя как предметная рубрика; заполняется подполе </w:t>
      </w: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>, если в статье присутствуют сведения о династиях, родах и т. п.  Поле повторяется для каждого родового имени (например:</w:t>
      </w:r>
      <w:proofErr w:type="gramEnd"/>
      <w:r w:rsidRPr="00447EB4">
        <w:rPr>
          <w:sz w:val="28"/>
          <w:szCs w:val="28"/>
        </w:rPr>
        <w:t xml:space="preserve"> </w:t>
      </w:r>
      <w:proofErr w:type="gramStart"/>
      <w:r w:rsidR="00764BF5" w:rsidRPr="00447EB4">
        <w:rPr>
          <w:sz w:val="28"/>
          <w:szCs w:val="28"/>
        </w:rPr>
        <w:t>Сапожниковы</w:t>
      </w:r>
      <w:r w:rsidRPr="00447EB4">
        <w:rPr>
          <w:sz w:val="28"/>
          <w:szCs w:val="28"/>
        </w:rPr>
        <w:t xml:space="preserve">, </w:t>
      </w:r>
      <w:proofErr w:type="spellStart"/>
      <w:r w:rsidR="00764BF5" w:rsidRPr="00447EB4">
        <w:rPr>
          <w:sz w:val="28"/>
          <w:szCs w:val="28"/>
        </w:rPr>
        <w:t>Беззубиковы</w:t>
      </w:r>
      <w:proofErr w:type="spellEnd"/>
      <w:r w:rsidRPr="00447EB4">
        <w:rPr>
          <w:sz w:val="28"/>
          <w:szCs w:val="28"/>
        </w:rPr>
        <w:t xml:space="preserve"> и т.д.).</w:t>
      </w:r>
      <w:proofErr w:type="gramEnd"/>
    </w:p>
    <w:p w:rsidR="0038708E" w:rsidRPr="0038708E" w:rsidRDefault="00447EB4" w:rsidP="0038708E">
      <w:pPr>
        <w:jc w:val="both"/>
        <w:rPr>
          <w:sz w:val="32"/>
          <w:szCs w:val="32"/>
        </w:rPr>
      </w:pPr>
      <w:r w:rsidRPr="00447EB4">
        <w:rPr>
          <w:b/>
          <w:noProof/>
          <w:sz w:val="28"/>
          <w:szCs w:val="28"/>
        </w:rPr>
        <w:drawing>
          <wp:inline distT="0" distB="0" distL="0" distR="0">
            <wp:extent cx="6167120" cy="428625"/>
            <wp:effectExtent l="133350" t="95250" r="138430" b="1619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7120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BF5" w:rsidRPr="00447EB4" w:rsidRDefault="00764BF5" w:rsidP="0038708E">
      <w:pPr>
        <w:jc w:val="both"/>
        <w:rPr>
          <w:b/>
          <w:sz w:val="28"/>
          <w:szCs w:val="28"/>
        </w:rPr>
      </w:pPr>
      <w:r w:rsidRPr="00A60569">
        <w:rPr>
          <w:b/>
          <w:sz w:val="28"/>
          <w:szCs w:val="28"/>
        </w:rPr>
        <w:t>605</w:t>
      </w:r>
      <w:r w:rsidRPr="00447EB4">
        <w:rPr>
          <w:b/>
          <w:sz w:val="28"/>
          <w:szCs w:val="28"/>
        </w:rPr>
        <w:t xml:space="preserve"> – заглавие как предметная рубрика.</w:t>
      </w:r>
    </w:p>
    <w:p w:rsidR="004D2F36" w:rsidRDefault="00764BF5" w:rsidP="0038708E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Это могут быть заглавия анонимных классических произведений, произведений искусства; заглавия фильмов, сценариев, музыкальных произведений, радиопрограмм, картин, спектаклей, произведений скульптуры и архитектуры, тел</w:t>
      </w:r>
      <w:r w:rsidR="00447EB4">
        <w:rPr>
          <w:sz w:val="28"/>
          <w:szCs w:val="28"/>
        </w:rPr>
        <w:t xml:space="preserve">евизионных передач (проектов); </w:t>
      </w:r>
      <w:r w:rsidRPr="00447EB4">
        <w:rPr>
          <w:sz w:val="28"/>
          <w:szCs w:val="28"/>
        </w:rPr>
        <w:t>названия программ, курсов, учебных планов, сайтов, компьютерных игр; ордена, медали, проекты, звания, премии.</w:t>
      </w:r>
    </w:p>
    <w:p w:rsidR="00A60569" w:rsidRDefault="00A60569" w:rsidP="00A60569">
      <w:pPr>
        <w:jc w:val="both"/>
        <w:rPr>
          <w:b/>
          <w:color w:val="000000"/>
          <w:sz w:val="28"/>
          <w:szCs w:val="28"/>
        </w:rPr>
      </w:pPr>
      <w:r w:rsidRPr="00A60569">
        <w:rPr>
          <w:b/>
          <w:color w:val="000000"/>
          <w:sz w:val="28"/>
          <w:szCs w:val="28"/>
        </w:rPr>
        <w:t>Заглавия произведений в данном подполе приводятся без кавычек. Если необходимо отразить несколько названий, то поле повторяется для каждого отдельно.</w:t>
      </w:r>
    </w:p>
    <w:p w:rsidR="00A60569" w:rsidRDefault="00A60569" w:rsidP="00A6056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Заполняются </w:t>
      </w:r>
      <w:r>
        <w:rPr>
          <w:bCs/>
          <w:sz w:val="28"/>
          <w:szCs w:val="28"/>
        </w:rPr>
        <w:t xml:space="preserve">подполя: </w:t>
      </w:r>
    </w:p>
    <w:p w:rsidR="00A60569" w:rsidRDefault="00A60569" w:rsidP="00A605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$a </w:t>
      </w:r>
      <w:r>
        <w:rPr>
          <w:sz w:val="28"/>
          <w:szCs w:val="28"/>
        </w:rPr>
        <w:t>- название произведения</w:t>
      </w:r>
      <w:r>
        <w:rPr>
          <w:b/>
          <w:sz w:val="28"/>
          <w:szCs w:val="28"/>
        </w:rPr>
        <w:t xml:space="preserve">, </w:t>
      </w:r>
    </w:p>
    <w:p w:rsidR="00A60569" w:rsidRDefault="00A60569" w:rsidP="00A60569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$</w:t>
      </w:r>
      <w:r>
        <w:rPr>
          <w:b/>
          <w:sz w:val="28"/>
          <w:szCs w:val="28"/>
          <w:lang w:val="en-US"/>
        </w:rPr>
        <w:t>l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уточнение произведения (например: роман, киносценарий, закон, и т.д.)</w:t>
      </w:r>
      <w:r>
        <w:rPr>
          <w:b/>
          <w:sz w:val="28"/>
          <w:szCs w:val="28"/>
        </w:rPr>
        <w:t xml:space="preserve"> </w:t>
      </w:r>
    </w:p>
    <w:p w:rsidR="00A60569" w:rsidRPr="00A60569" w:rsidRDefault="00A60569" w:rsidP="00A60569">
      <w:pPr>
        <w:jc w:val="both"/>
        <w:rPr>
          <w:b/>
          <w:sz w:val="28"/>
          <w:szCs w:val="28"/>
        </w:rPr>
      </w:pPr>
    </w:p>
    <w:p w:rsidR="00A60569" w:rsidRDefault="00A60569" w:rsidP="0038708E">
      <w:pPr>
        <w:jc w:val="both"/>
        <w:rPr>
          <w:sz w:val="28"/>
          <w:szCs w:val="28"/>
        </w:rPr>
      </w:pPr>
    </w:p>
    <w:p w:rsidR="00EB7BBF" w:rsidRDefault="004D2F36" w:rsidP="0038708E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074796" cy="683812"/>
            <wp:effectExtent l="133350" t="95250" r="135890" b="1739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2457" cy="68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7BBF" w:rsidRDefault="004D2F36" w:rsidP="0038708E">
      <w:pPr>
        <w:jc w:val="both"/>
        <w:rPr>
          <w:b/>
          <w:sz w:val="32"/>
          <w:szCs w:val="32"/>
        </w:rPr>
      </w:pPr>
      <w:r w:rsidRPr="00447EB4">
        <w:rPr>
          <w:b/>
          <w:noProof/>
          <w:sz w:val="28"/>
          <w:szCs w:val="28"/>
        </w:rPr>
        <w:drawing>
          <wp:inline distT="0" distB="0" distL="0" distR="0">
            <wp:extent cx="6035040" cy="413468"/>
            <wp:effectExtent l="133350" t="114300" r="137160" b="1581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1634" cy="41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F36" w:rsidRDefault="004D2F36" w:rsidP="0038708E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lastRenderedPageBreak/>
        <w:drawing>
          <wp:inline distT="0" distB="0" distL="0" distR="0">
            <wp:extent cx="6035040" cy="373711"/>
            <wp:effectExtent l="133350" t="114300" r="137160" b="1600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0204" cy="37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47EB4">
        <w:rPr>
          <w:noProof/>
          <w:sz w:val="28"/>
          <w:szCs w:val="28"/>
        </w:rPr>
        <w:drawing>
          <wp:inline distT="0" distB="0" distL="0" distR="0">
            <wp:extent cx="6035040" cy="409818"/>
            <wp:effectExtent l="133350" t="114300" r="137160" b="1619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1467" cy="40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4BF5" w:rsidRPr="00447EB4" w:rsidRDefault="00EB7BBF" w:rsidP="0038708E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607 Географическое название как предмет</w:t>
      </w:r>
    </w:p>
    <w:p w:rsidR="00EB7BBF" w:rsidRPr="00447EB4" w:rsidRDefault="00EB7BBF" w:rsidP="0038708E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Поле содержит названия географического объекта, рассматриваемые в статье.</w:t>
      </w:r>
      <w:r w:rsidR="0082581B">
        <w:rPr>
          <w:sz w:val="28"/>
          <w:szCs w:val="28"/>
        </w:rPr>
        <w:t xml:space="preserve"> </w:t>
      </w:r>
      <w:r w:rsidRPr="00447EB4">
        <w:rPr>
          <w:sz w:val="28"/>
          <w:szCs w:val="28"/>
        </w:rPr>
        <w:t>Названия всех географических объектов должны иметь уточнения категории, к которой относится объект (категориальный признак) - город, остров, река и т.д.  Уточнения записываются без сокращений через запятую после наименования объекта. Археологические памятники, памятники природы, мосты рассматриваются как географические объекты.</w:t>
      </w:r>
    </w:p>
    <w:p w:rsidR="00CF4D13" w:rsidRDefault="00447EB4" w:rsidP="0038708E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5955527" cy="771063"/>
            <wp:effectExtent l="133350" t="114300" r="140970" b="1625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9095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4D13" w:rsidRPr="00447EB4" w:rsidRDefault="00CF4D13" w:rsidP="0038708E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610 – неконтролируемые предметные термины</w:t>
      </w:r>
      <w:r w:rsidRPr="00447EB4">
        <w:rPr>
          <w:sz w:val="28"/>
          <w:szCs w:val="28"/>
        </w:rPr>
        <w:t xml:space="preserve"> (ключевые слова). Заполняется подполе </w:t>
      </w:r>
      <w:r w:rsidRPr="00447EB4">
        <w:rPr>
          <w:b/>
          <w:sz w:val="28"/>
          <w:szCs w:val="28"/>
        </w:rPr>
        <w:t>$a</w:t>
      </w:r>
      <w:proofErr w:type="gramStart"/>
      <w:r w:rsidRPr="00447EB4">
        <w:rPr>
          <w:sz w:val="28"/>
          <w:szCs w:val="28"/>
        </w:rPr>
        <w:t xml:space="preserve"> Д</w:t>
      </w:r>
      <w:proofErr w:type="gramEnd"/>
      <w:r w:rsidRPr="00447EB4">
        <w:rPr>
          <w:sz w:val="28"/>
          <w:szCs w:val="28"/>
        </w:rPr>
        <w:t>ля каждого нового ключевого слова поле повторяется. Сведения в подполе приводятся согласно Технологической инструкции  «Индексирование статей ключевыми словами».</w:t>
      </w:r>
      <w:r w:rsidR="0082581B">
        <w:rPr>
          <w:sz w:val="28"/>
          <w:szCs w:val="28"/>
        </w:rPr>
        <w:t xml:space="preserve"> </w:t>
      </w:r>
    </w:p>
    <w:p w:rsidR="00CF4D13" w:rsidRDefault="00CF4D13" w:rsidP="0038708E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7576" cy="2082680"/>
            <wp:effectExtent l="133350" t="114300" r="148590" b="1657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6986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581B" w:rsidRDefault="0082581B" w:rsidP="00CF4D13">
      <w:pPr>
        <w:jc w:val="both"/>
        <w:rPr>
          <w:b/>
          <w:sz w:val="28"/>
          <w:szCs w:val="28"/>
        </w:rPr>
      </w:pPr>
    </w:p>
    <w:p w:rsidR="00CF4D13" w:rsidRPr="00447EB4" w:rsidRDefault="00CF4D13" w:rsidP="00CF4D13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>617 – географическая рубрика как предмет</w:t>
      </w: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$c</w:t>
      </w:r>
      <w:r w:rsidRPr="00447EB4">
        <w:rPr>
          <w:sz w:val="28"/>
          <w:szCs w:val="28"/>
        </w:rPr>
        <w:t xml:space="preserve"> –край, область, штат и т.д., (по умолчанию заполнена Владимирская область);</w:t>
      </w: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$d</w:t>
      </w:r>
      <w:r w:rsidRPr="00447EB4">
        <w:rPr>
          <w:sz w:val="28"/>
          <w:szCs w:val="28"/>
        </w:rPr>
        <w:t xml:space="preserve"> – город, поселок, село, деревня;</w:t>
      </w: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$e</w:t>
      </w:r>
      <w:r w:rsidRPr="00447EB4">
        <w:rPr>
          <w:sz w:val="28"/>
          <w:szCs w:val="28"/>
        </w:rPr>
        <w:t xml:space="preserve"> –место действия (улица, дом и т.д.);</w:t>
      </w: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$k</w:t>
      </w:r>
      <w:r w:rsidRPr="00447EB4">
        <w:rPr>
          <w:sz w:val="28"/>
          <w:szCs w:val="28"/>
        </w:rPr>
        <w:t xml:space="preserve"> – район города, улица;</w:t>
      </w: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$m</w:t>
      </w:r>
      <w:r w:rsidRPr="00447EB4">
        <w:rPr>
          <w:sz w:val="28"/>
          <w:szCs w:val="28"/>
        </w:rPr>
        <w:t xml:space="preserve"> – другие географические объекты (реки, озера...).</w:t>
      </w:r>
    </w:p>
    <w:p w:rsidR="00CF4D13" w:rsidRDefault="00CF4D13" w:rsidP="00CF4D13">
      <w:pPr>
        <w:jc w:val="both"/>
        <w:rPr>
          <w:sz w:val="32"/>
          <w:szCs w:val="32"/>
        </w:rPr>
      </w:pPr>
    </w:p>
    <w:p w:rsidR="00CF4D13" w:rsidRDefault="00CF4D13" w:rsidP="00CF4D13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202017" cy="428482"/>
            <wp:effectExtent l="133350" t="95250" r="142240" b="1625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4089" cy="42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4D13" w:rsidRDefault="00CF4D13" w:rsidP="00CF4D13">
      <w:pPr>
        <w:jc w:val="both"/>
        <w:rPr>
          <w:sz w:val="32"/>
          <w:szCs w:val="32"/>
        </w:rPr>
      </w:pPr>
    </w:p>
    <w:p w:rsidR="00CF4D13" w:rsidRPr="00447EB4" w:rsidRDefault="00CF4D13" w:rsidP="00CF4D13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686 - индексы других классификаций.</w:t>
      </w:r>
      <w:r w:rsidRPr="00447EB4">
        <w:rPr>
          <w:sz w:val="28"/>
          <w:szCs w:val="28"/>
        </w:rPr>
        <w:t xml:space="preserve"> В подполе $a указывается индекс ББК. Поле повторяется для каждого индекса.</w:t>
      </w:r>
    </w:p>
    <w:p w:rsidR="00743E2F" w:rsidRDefault="0082581B" w:rsidP="00CF4D13">
      <w:pPr>
        <w:jc w:val="both"/>
        <w:rPr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202017" cy="390144"/>
            <wp:effectExtent l="133350" t="114300" r="142240" b="162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8074" cy="39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3E2F" w:rsidRDefault="00743E2F" w:rsidP="00CF4D13">
      <w:pPr>
        <w:jc w:val="both"/>
        <w:rPr>
          <w:sz w:val="32"/>
          <w:szCs w:val="32"/>
        </w:rPr>
      </w:pPr>
    </w:p>
    <w:p w:rsidR="00CF4D13" w:rsidRPr="00447EB4" w:rsidRDefault="00743E2F" w:rsidP="00CF4D13">
      <w:pPr>
        <w:jc w:val="both"/>
        <w:rPr>
          <w:b/>
          <w:sz w:val="28"/>
          <w:szCs w:val="28"/>
        </w:rPr>
      </w:pPr>
      <w:r w:rsidRPr="00447EB4">
        <w:rPr>
          <w:sz w:val="28"/>
          <w:szCs w:val="28"/>
        </w:rPr>
        <w:t xml:space="preserve">В поля </w:t>
      </w:r>
      <w:r w:rsidRPr="00447EB4">
        <w:rPr>
          <w:b/>
          <w:sz w:val="28"/>
          <w:szCs w:val="28"/>
        </w:rPr>
        <w:t>700</w:t>
      </w:r>
      <w:r w:rsidRPr="00447EB4">
        <w:rPr>
          <w:sz w:val="28"/>
          <w:szCs w:val="28"/>
        </w:rPr>
        <w:t xml:space="preserve"> и </w:t>
      </w:r>
      <w:r w:rsidRPr="00447EB4">
        <w:rPr>
          <w:b/>
          <w:sz w:val="28"/>
          <w:szCs w:val="28"/>
        </w:rPr>
        <w:t>701</w:t>
      </w:r>
      <w:r w:rsidRPr="00447EB4">
        <w:rPr>
          <w:sz w:val="28"/>
          <w:szCs w:val="28"/>
        </w:rPr>
        <w:t xml:space="preserve"> вносятся сведения об авторах. Если статья содержит  двух или трех авторов, то в </w:t>
      </w:r>
      <w:r w:rsidRPr="00447EB4">
        <w:rPr>
          <w:b/>
          <w:sz w:val="28"/>
          <w:szCs w:val="28"/>
        </w:rPr>
        <w:t>700</w:t>
      </w:r>
      <w:r w:rsidRPr="00447EB4">
        <w:rPr>
          <w:sz w:val="28"/>
          <w:szCs w:val="28"/>
        </w:rPr>
        <w:t xml:space="preserve"> поле указывается первый автор, а в </w:t>
      </w:r>
      <w:r w:rsidRPr="00447EB4">
        <w:rPr>
          <w:b/>
          <w:sz w:val="28"/>
          <w:szCs w:val="28"/>
        </w:rPr>
        <w:t>70</w:t>
      </w:r>
      <w:r w:rsidRPr="00447EB4">
        <w:rPr>
          <w:sz w:val="28"/>
          <w:szCs w:val="28"/>
        </w:rPr>
        <w:t xml:space="preserve">1 - второй и третий, если авторов четыре и больше, то все авторы указываются в </w:t>
      </w:r>
      <w:r w:rsidRPr="00447EB4">
        <w:rPr>
          <w:b/>
          <w:sz w:val="28"/>
          <w:szCs w:val="28"/>
        </w:rPr>
        <w:t>701</w:t>
      </w:r>
      <w:r w:rsidRPr="00447EB4">
        <w:rPr>
          <w:sz w:val="28"/>
          <w:szCs w:val="28"/>
        </w:rPr>
        <w:t xml:space="preserve"> поле. Если статья содержит интервью, то интервьюируемый  (тот, кто давал интервью) вносится в поле </w:t>
      </w:r>
      <w:r w:rsidRPr="00447EB4">
        <w:rPr>
          <w:b/>
          <w:sz w:val="28"/>
          <w:szCs w:val="28"/>
        </w:rPr>
        <w:t>700</w:t>
      </w:r>
      <w:r w:rsidRPr="00447EB4">
        <w:rPr>
          <w:sz w:val="28"/>
          <w:szCs w:val="28"/>
        </w:rPr>
        <w:t>, т</w:t>
      </w:r>
      <w:proofErr w:type="gramStart"/>
      <w:r w:rsidRPr="00447EB4">
        <w:rPr>
          <w:sz w:val="28"/>
          <w:szCs w:val="28"/>
        </w:rPr>
        <w:t>.е</w:t>
      </w:r>
      <w:proofErr w:type="gramEnd"/>
      <w:r w:rsidRPr="00447EB4">
        <w:rPr>
          <w:sz w:val="28"/>
          <w:szCs w:val="28"/>
        </w:rPr>
        <w:t xml:space="preserve"> является автором статьи, интервьюер (тот, кто брал интервью) вносится в поле </w:t>
      </w:r>
      <w:r w:rsidRPr="00447EB4">
        <w:rPr>
          <w:b/>
          <w:sz w:val="28"/>
          <w:szCs w:val="28"/>
        </w:rPr>
        <w:t>702.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Заполняются  подполя</w:t>
      </w:r>
      <w:r w:rsidRPr="00447EB4">
        <w:rPr>
          <w:sz w:val="28"/>
          <w:szCs w:val="28"/>
        </w:rPr>
        <w:t xml:space="preserve">: 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$a</w:t>
      </w:r>
      <w:r w:rsidRPr="00447EB4">
        <w:rPr>
          <w:sz w:val="28"/>
          <w:szCs w:val="28"/>
        </w:rPr>
        <w:t xml:space="preserve"> – фамилия, 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$b</w:t>
      </w:r>
      <w:r w:rsidRPr="00447EB4">
        <w:rPr>
          <w:sz w:val="28"/>
          <w:szCs w:val="28"/>
        </w:rPr>
        <w:t xml:space="preserve"> – инициалы автора,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$g</w:t>
      </w:r>
      <w:r w:rsidRPr="00447EB4">
        <w:rPr>
          <w:sz w:val="28"/>
          <w:szCs w:val="28"/>
        </w:rPr>
        <w:t xml:space="preserve"> – расширение инициалов, 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$c</w:t>
      </w:r>
      <w:r w:rsidRPr="00447EB4">
        <w:rPr>
          <w:sz w:val="28"/>
          <w:szCs w:val="28"/>
        </w:rPr>
        <w:t xml:space="preserve"> – дополнение к именам, кроме дат (должность, старший, младший и т.д.) – факультативное поле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$f</w:t>
      </w:r>
      <w:r w:rsidRPr="00447EB4">
        <w:rPr>
          <w:sz w:val="28"/>
          <w:szCs w:val="28"/>
        </w:rPr>
        <w:t xml:space="preserve"> – даты жизни – факультативное поле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$4</w:t>
      </w:r>
      <w:r w:rsidRPr="00447EB4">
        <w:rPr>
          <w:sz w:val="28"/>
          <w:szCs w:val="28"/>
        </w:rPr>
        <w:t xml:space="preserve"> – код отношения устанавливается через словарь (функция)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701</w:t>
      </w:r>
      <w:r w:rsidRPr="00447EB4">
        <w:rPr>
          <w:sz w:val="28"/>
          <w:szCs w:val="28"/>
        </w:rPr>
        <w:t xml:space="preserve"> - имя лица – альтернативная интеллектуальная ответственность (второй и последующие авторы). Заполняется аналогично полю 700. Поле повторяется.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>702</w:t>
      </w:r>
      <w:r w:rsidRPr="00447EB4">
        <w:rPr>
          <w:sz w:val="28"/>
          <w:szCs w:val="28"/>
        </w:rPr>
        <w:t xml:space="preserve"> – имя лица – вторичная интеллектуальная ответственность. Это поле заполняется для авторов интервью, составителей, переводчиков и т.д. Заполняется аналогично полю 700. </w:t>
      </w:r>
    </w:p>
    <w:p w:rsidR="00743E2F" w:rsidRPr="00447EB4" w:rsidRDefault="00743E2F" w:rsidP="00743E2F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В подполе $4 устанавливается «коды отношений» через словарь (функция). Для этого в строке «Подполя поля 702» нажимаем на символ $4. Если редакторов или других лиц несколько, то 702 поле повторяется.</w:t>
      </w:r>
    </w:p>
    <w:p w:rsidR="001A0984" w:rsidRDefault="0082581B" w:rsidP="00743E2F">
      <w:pPr>
        <w:jc w:val="both"/>
        <w:rPr>
          <w:b/>
          <w:sz w:val="32"/>
          <w:szCs w:val="32"/>
        </w:rPr>
      </w:pPr>
      <w:r w:rsidRPr="00447EB4">
        <w:rPr>
          <w:noProof/>
          <w:sz w:val="28"/>
          <w:szCs w:val="28"/>
        </w:rPr>
        <w:drawing>
          <wp:inline distT="0" distB="0" distL="0" distR="0">
            <wp:extent cx="6329238" cy="1163711"/>
            <wp:effectExtent l="133350" t="114300" r="147955" b="1701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7111" cy="116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0984" w:rsidRPr="00447EB4" w:rsidRDefault="001A0984" w:rsidP="00743E2F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>710 Наименование организации - первичная интеллектуальная ответственность (т.е. коллективный автор).</w:t>
      </w:r>
    </w:p>
    <w:p w:rsidR="001A0984" w:rsidRPr="00447EB4" w:rsidRDefault="001A0984" w:rsidP="00743E2F">
      <w:pPr>
        <w:jc w:val="both"/>
        <w:rPr>
          <w:sz w:val="28"/>
          <w:szCs w:val="28"/>
        </w:rPr>
      </w:pPr>
      <w:r w:rsidRPr="00447EB4">
        <w:rPr>
          <w:sz w:val="28"/>
          <w:szCs w:val="28"/>
        </w:rPr>
        <w:t>Поле включает коллективного автора или первого коллективного автора из двух или трех. Если коллективных авторов у статьи четыре и более, то сведения о них приводятся в поле 711.</w:t>
      </w:r>
    </w:p>
    <w:p w:rsidR="001A0984" w:rsidRPr="00447EB4" w:rsidRDefault="001A0984" w:rsidP="00743E2F">
      <w:pPr>
        <w:jc w:val="both"/>
        <w:rPr>
          <w:sz w:val="28"/>
          <w:szCs w:val="28"/>
        </w:rPr>
      </w:pPr>
      <w:r w:rsidRPr="00447EB4">
        <w:rPr>
          <w:b/>
          <w:sz w:val="28"/>
          <w:szCs w:val="28"/>
        </w:rPr>
        <w:t xml:space="preserve">712 – наименование организации – вторичная интеллектуальная ответственность. </w:t>
      </w:r>
      <w:r w:rsidRPr="00447EB4">
        <w:rPr>
          <w:sz w:val="28"/>
          <w:szCs w:val="28"/>
        </w:rPr>
        <w:t>Заполняется как поле 710.</w:t>
      </w:r>
    </w:p>
    <w:p w:rsidR="001A0984" w:rsidRDefault="001A0984" w:rsidP="00743E2F">
      <w:pPr>
        <w:jc w:val="both"/>
        <w:rPr>
          <w:b/>
          <w:sz w:val="32"/>
          <w:szCs w:val="32"/>
        </w:rPr>
      </w:pPr>
    </w:p>
    <w:p w:rsidR="00743E2F" w:rsidRPr="00447EB4" w:rsidRDefault="00743E2F" w:rsidP="00743E2F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 xml:space="preserve">899 – данные о местонахождении </w:t>
      </w:r>
      <w:r w:rsidRPr="000D7CD7">
        <w:rPr>
          <w:sz w:val="28"/>
          <w:szCs w:val="28"/>
        </w:rPr>
        <w:t>(</w:t>
      </w:r>
      <w:proofErr w:type="spellStart"/>
      <w:r w:rsidRPr="000D7CD7">
        <w:rPr>
          <w:sz w:val="28"/>
          <w:szCs w:val="28"/>
        </w:rPr>
        <w:t>сигла</w:t>
      </w:r>
      <w:proofErr w:type="spellEnd"/>
      <w:r w:rsidRPr="000D7CD7">
        <w:rPr>
          <w:sz w:val="28"/>
          <w:szCs w:val="28"/>
        </w:rPr>
        <w:t xml:space="preserve"> хранения).</w:t>
      </w:r>
    </w:p>
    <w:p w:rsidR="000D7CD7" w:rsidRDefault="001A0984" w:rsidP="00743E2F">
      <w:pPr>
        <w:jc w:val="both"/>
        <w:rPr>
          <w:sz w:val="28"/>
          <w:szCs w:val="28"/>
        </w:rPr>
      </w:pPr>
      <w:r w:rsidRPr="000D7CD7">
        <w:rPr>
          <w:sz w:val="28"/>
          <w:szCs w:val="28"/>
        </w:rPr>
        <w:lastRenderedPageBreak/>
        <w:t xml:space="preserve">В конце создания записи – нажать кнопку </w:t>
      </w:r>
      <w:r w:rsidRPr="000D7CD7">
        <w:rPr>
          <w:b/>
          <w:sz w:val="28"/>
          <w:szCs w:val="28"/>
        </w:rPr>
        <w:t>«Записать»</w:t>
      </w:r>
      <w:r w:rsidRPr="000D7CD7">
        <w:rPr>
          <w:sz w:val="28"/>
          <w:szCs w:val="28"/>
        </w:rPr>
        <w:t>.</w:t>
      </w:r>
      <w:r w:rsidR="000D7CD7" w:rsidRPr="000D7CD7">
        <w:rPr>
          <w:sz w:val="28"/>
          <w:szCs w:val="28"/>
        </w:rPr>
        <w:t xml:space="preserve"> </w:t>
      </w:r>
    </w:p>
    <w:p w:rsidR="000D7CD7" w:rsidRDefault="000D7CD7" w:rsidP="00743E2F">
      <w:pPr>
        <w:jc w:val="both"/>
        <w:rPr>
          <w:sz w:val="28"/>
          <w:szCs w:val="28"/>
        </w:rPr>
      </w:pPr>
      <w:r w:rsidRPr="000D7CD7">
        <w:rPr>
          <w:noProof/>
          <w:sz w:val="28"/>
          <w:szCs w:val="28"/>
        </w:rPr>
        <w:drawing>
          <wp:inline distT="0" distB="0" distL="0" distR="0">
            <wp:extent cx="6120130" cy="1570355"/>
            <wp:effectExtent l="133350" t="95250" r="147320" b="163195"/>
            <wp:docPr id="36" name="Рисунок 36" descr="C:\Users\krai-work4\Pictures\за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i-work4\Pictures\запис.pn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0984" w:rsidRPr="00447EB4" w:rsidRDefault="001A0984" w:rsidP="00743E2F">
      <w:pPr>
        <w:jc w:val="both"/>
        <w:rPr>
          <w:b/>
          <w:sz w:val="28"/>
          <w:szCs w:val="28"/>
        </w:rPr>
      </w:pPr>
      <w:r w:rsidRPr="000D7CD7">
        <w:rPr>
          <w:sz w:val="28"/>
          <w:szCs w:val="28"/>
        </w:rPr>
        <w:t xml:space="preserve">Далее нажать – </w:t>
      </w:r>
      <w:r w:rsidRPr="000D7CD7">
        <w:rPr>
          <w:b/>
          <w:sz w:val="28"/>
          <w:szCs w:val="28"/>
        </w:rPr>
        <w:t>«Запись</w:t>
      </w:r>
      <w:r w:rsidRPr="000D7CD7">
        <w:rPr>
          <w:sz w:val="28"/>
          <w:szCs w:val="28"/>
        </w:rPr>
        <w:t xml:space="preserve"> </w:t>
      </w:r>
      <w:r w:rsidRPr="00447EB4">
        <w:rPr>
          <w:b/>
          <w:sz w:val="28"/>
          <w:szCs w:val="28"/>
        </w:rPr>
        <w:t>готова».</w:t>
      </w:r>
    </w:p>
    <w:p w:rsidR="001A0984" w:rsidRDefault="001A0984" w:rsidP="00743E2F">
      <w:pPr>
        <w:jc w:val="both"/>
        <w:rPr>
          <w:b/>
          <w:sz w:val="32"/>
          <w:szCs w:val="32"/>
        </w:rPr>
      </w:pPr>
      <w:r w:rsidRPr="001A0984">
        <w:rPr>
          <w:b/>
          <w:noProof/>
          <w:sz w:val="32"/>
          <w:szCs w:val="32"/>
        </w:rPr>
        <w:drawing>
          <wp:inline distT="0" distB="0" distL="0" distR="0">
            <wp:extent cx="3448050" cy="2533604"/>
            <wp:effectExtent l="133350" t="114300" r="133350" b="172085"/>
            <wp:docPr id="37" name="Рисунок 37" descr="C:\Users\krai-work4\Pictures\го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i-work4\Pictures\гот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2249" cy="253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0984" w:rsidRDefault="001A0984" w:rsidP="00743E2F">
      <w:pPr>
        <w:jc w:val="both"/>
        <w:rPr>
          <w:b/>
          <w:sz w:val="32"/>
          <w:szCs w:val="32"/>
        </w:rPr>
      </w:pPr>
    </w:p>
    <w:p w:rsidR="001A0984" w:rsidRPr="00447EB4" w:rsidRDefault="001A0984" w:rsidP="00743E2F">
      <w:pPr>
        <w:jc w:val="both"/>
        <w:rPr>
          <w:b/>
          <w:sz w:val="28"/>
          <w:szCs w:val="28"/>
        </w:rPr>
      </w:pPr>
      <w:r w:rsidRPr="00447EB4">
        <w:rPr>
          <w:b/>
          <w:sz w:val="28"/>
          <w:szCs w:val="28"/>
        </w:rPr>
        <w:t>Смотрим правильность заполнения карточки.</w:t>
      </w:r>
    </w:p>
    <w:p w:rsidR="001A0984" w:rsidRPr="001A0984" w:rsidRDefault="00EE617B" w:rsidP="00743E2F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732662" cy="1871336"/>
            <wp:effectExtent l="133350" t="114300" r="134620" b="1676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9988" cy="1885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A0984" w:rsidRPr="001A0984" w:rsidSect="00F123A8">
      <w:footerReference w:type="default" r:id="rId8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995" w:rsidRDefault="005B6995" w:rsidP="003D05B1">
      <w:r>
        <w:separator/>
      </w:r>
    </w:p>
  </w:endnote>
  <w:endnote w:type="continuationSeparator" w:id="0">
    <w:p w:rsidR="005B6995" w:rsidRDefault="005B6995" w:rsidP="003D05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062422"/>
      <w:docPartObj>
        <w:docPartGallery w:val="Page Numbers (Bottom of Page)"/>
        <w:docPartUnique/>
      </w:docPartObj>
    </w:sdtPr>
    <w:sdtContent>
      <w:p w:rsidR="003E595D" w:rsidRDefault="003D067A" w:rsidP="003D05B1">
        <w:pPr>
          <w:pStyle w:val="a8"/>
          <w:jc w:val="right"/>
        </w:pPr>
        <w:r w:rsidRPr="003D05B1">
          <w:rPr>
            <w:sz w:val="20"/>
            <w:szCs w:val="20"/>
          </w:rPr>
          <w:fldChar w:fldCharType="begin"/>
        </w:r>
        <w:r w:rsidR="003E595D" w:rsidRPr="003D05B1">
          <w:rPr>
            <w:sz w:val="20"/>
            <w:szCs w:val="20"/>
          </w:rPr>
          <w:instrText>PAGE   \* MERGEFORMAT</w:instrText>
        </w:r>
        <w:r w:rsidRPr="003D05B1">
          <w:rPr>
            <w:sz w:val="20"/>
            <w:szCs w:val="20"/>
          </w:rPr>
          <w:fldChar w:fldCharType="separate"/>
        </w:r>
        <w:r w:rsidR="0016564F">
          <w:rPr>
            <w:noProof/>
            <w:sz w:val="20"/>
            <w:szCs w:val="20"/>
          </w:rPr>
          <w:t>2</w:t>
        </w:r>
        <w:r w:rsidRPr="003D05B1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995" w:rsidRDefault="005B6995" w:rsidP="003D05B1">
      <w:r>
        <w:separator/>
      </w:r>
    </w:p>
  </w:footnote>
  <w:footnote w:type="continuationSeparator" w:id="0">
    <w:p w:rsidR="005B6995" w:rsidRDefault="005B6995" w:rsidP="003D05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D29A4"/>
    <w:multiLevelType w:val="hybridMultilevel"/>
    <w:tmpl w:val="1FD2377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FF85069"/>
    <w:multiLevelType w:val="hybridMultilevel"/>
    <w:tmpl w:val="1FD237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06E68"/>
    <w:multiLevelType w:val="hybridMultilevel"/>
    <w:tmpl w:val="4B824932"/>
    <w:lvl w:ilvl="0" w:tplc="70747BF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470A7"/>
    <w:multiLevelType w:val="hybridMultilevel"/>
    <w:tmpl w:val="8FBCB856"/>
    <w:lvl w:ilvl="0" w:tplc="C992974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72D"/>
    <w:rsid w:val="00007E0A"/>
    <w:rsid w:val="000D3AB5"/>
    <w:rsid w:val="000D7CD7"/>
    <w:rsid w:val="000F5E67"/>
    <w:rsid w:val="0016564F"/>
    <w:rsid w:val="0017147E"/>
    <w:rsid w:val="001857DE"/>
    <w:rsid w:val="001974A4"/>
    <w:rsid w:val="001A0984"/>
    <w:rsid w:val="001A26DF"/>
    <w:rsid w:val="001A30E4"/>
    <w:rsid w:val="001B07AB"/>
    <w:rsid w:val="001B0B6D"/>
    <w:rsid w:val="002256BD"/>
    <w:rsid w:val="00225BC0"/>
    <w:rsid w:val="002722EF"/>
    <w:rsid w:val="002F4214"/>
    <w:rsid w:val="00372A4C"/>
    <w:rsid w:val="0037581A"/>
    <w:rsid w:val="0038708E"/>
    <w:rsid w:val="003D05B1"/>
    <w:rsid w:val="003D067A"/>
    <w:rsid w:val="003D1FCB"/>
    <w:rsid w:val="003D71FE"/>
    <w:rsid w:val="003E595D"/>
    <w:rsid w:val="00447EB4"/>
    <w:rsid w:val="004654D8"/>
    <w:rsid w:val="00483670"/>
    <w:rsid w:val="00490FCB"/>
    <w:rsid w:val="004D2F36"/>
    <w:rsid w:val="005B6995"/>
    <w:rsid w:val="005D6634"/>
    <w:rsid w:val="006A3DF3"/>
    <w:rsid w:val="006F1073"/>
    <w:rsid w:val="006F7621"/>
    <w:rsid w:val="00743E2F"/>
    <w:rsid w:val="00764BF5"/>
    <w:rsid w:val="007754D0"/>
    <w:rsid w:val="0077763B"/>
    <w:rsid w:val="0082581B"/>
    <w:rsid w:val="0083572D"/>
    <w:rsid w:val="008751DF"/>
    <w:rsid w:val="0088173A"/>
    <w:rsid w:val="00960194"/>
    <w:rsid w:val="009A0019"/>
    <w:rsid w:val="009D33DF"/>
    <w:rsid w:val="00A60569"/>
    <w:rsid w:val="00A81C6B"/>
    <w:rsid w:val="00AB0AFF"/>
    <w:rsid w:val="00AB2E58"/>
    <w:rsid w:val="00AC3AD2"/>
    <w:rsid w:val="00C0700B"/>
    <w:rsid w:val="00C27344"/>
    <w:rsid w:val="00C3252D"/>
    <w:rsid w:val="00C33F1B"/>
    <w:rsid w:val="00CD0988"/>
    <w:rsid w:val="00CF4D13"/>
    <w:rsid w:val="00D93E08"/>
    <w:rsid w:val="00DD5CA6"/>
    <w:rsid w:val="00E335C6"/>
    <w:rsid w:val="00E72EF9"/>
    <w:rsid w:val="00E94317"/>
    <w:rsid w:val="00EB717B"/>
    <w:rsid w:val="00EB7BBF"/>
    <w:rsid w:val="00ED6904"/>
    <w:rsid w:val="00EE617B"/>
    <w:rsid w:val="00F04B32"/>
    <w:rsid w:val="00F123A8"/>
    <w:rsid w:val="00F30733"/>
    <w:rsid w:val="00F50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7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23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3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3D05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05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D05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05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7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23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23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3D05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05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D05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05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image" Target="media/image18.png"/><Relationship Id="rId47" Type="http://schemas.microsoft.com/office/2007/relationships/hdphoto" Target="media/hdphoto18.wdp"/><Relationship Id="rId50" Type="http://schemas.openxmlformats.org/officeDocument/2006/relationships/image" Target="media/image23.png"/><Relationship Id="rId55" Type="http://schemas.microsoft.com/office/2007/relationships/hdphoto" Target="media/hdphoto22.wdp"/><Relationship Id="rId63" Type="http://schemas.microsoft.com/office/2007/relationships/hdphoto" Target="media/hdphoto26.wdp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microsoft.com/office/2007/relationships/hdphoto" Target="media/hdphoto30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microsoft.com/office/2007/relationships/hdphoto" Target="media/hdphoto17.wdp"/><Relationship Id="rId53" Type="http://schemas.microsoft.com/office/2007/relationships/hdphoto" Target="media/hdphoto21.wdp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microsoft.com/office/2007/relationships/hdphoto" Target="media/hdphoto34.wdp"/><Relationship Id="rId5" Type="http://schemas.openxmlformats.org/officeDocument/2006/relationships/webSettings" Target="webSettings.xml"/><Relationship Id="rId61" Type="http://schemas.microsoft.com/office/2007/relationships/hdphoto" Target="media/hdphoto25.wdp"/><Relationship Id="rId82" Type="http://schemas.openxmlformats.org/officeDocument/2006/relationships/image" Target="media/image39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29.wdp"/><Relationship Id="rId77" Type="http://schemas.microsoft.com/office/2007/relationships/hdphoto" Target="media/hdphoto33.wdp"/><Relationship Id="rId8" Type="http://schemas.openxmlformats.org/officeDocument/2006/relationships/image" Target="media/image1.png"/><Relationship Id="rId51" Type="http://schemas.microsoft.com/office/2007/relationships/hdphoto" Target="media/hdphoto20.wdp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microsoft.com/office/2007/relationships/hdphoto" Target="media/hdphoto24.wdp"/><Relationship Id="rId67" Type="http://schemas.microsoft.com/office/2007/relationships/hdphoto" Target="media/hdphoto28.wdp"/><Relationship Id="rId20" Type="http://schemas.microsoft.com/office/2007/relationships/hdphoto" Target="media/hdphoto6.wdp"/><Relationship Id="rId41" Type="http://schemas.microsoft.com/office/2007/relationships/hdphoto" Target="media/hdphoto16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microsoft.com/office/2007/relationships/hdphoto" Target="media/hdphoto32.wdp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microsoft.com/office/2007/relationships/hdphoto" Target="media/hdphoto19.wdp"/><Relationship Id="rId57" Type="http://schemas.microsoft.com/office/2007/relationships/hdphoto" Target="media/hdphoto23.wdp"/><Relationship Id="rId10" Type="http://schemas.microsoft.com/office/2007/relationships/hdphoto" Target="media/hdphoto1.wdp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27.wdp"/><Relationship Id="rId73" Type="http://schemas.microsoft.com/office/2007/relationships/hdphoto" Target="media/hdphoto31.wdp"/><Relationship Id="rId78" Type="http://schemas.openxmlformats.org/officeDocument/2006/relationships/image" Target="media/image37.png"/><Relationship Id="rId81" Type="http://schemas.microsoft.com/office/2007/relationships/hdphoto" Target="media/hdphoto35.wdp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B2B73-9C3A-4132-B0AC-6E259E69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краеведения</dc:creator>
  <cp:keywords/>
  <dc:description/>
  <cp:lastModifiedBy>Admin</cp:lastModifiedBy>
  <cp:revision>27</cp:revision>
  <dcterms:created xsi:type="dcterms:W3CDTF">2016-01-19T11:35:00Z</dcterms:created>
  <dcterms:modified xsi:type="dcterms:W3CDTF">2018-10-09T16:10:00Z</dcterms:modified>
</cp:coreProperties>
</file>